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48C2" w14:textId="3A2D70CD" w:rsidR="0042583C" w:rsidRPr="00984C93" w:rsidRDefault="0042583C" w:rsidP="0042583C">
      <w:pPr>
        <w:jc w:val="center"/>
        <w:rPr>
          <w:rFonts w:ascii="Sassoon Primary" w:hAnsi="Sassoon Primary" w:cs="Arial"/>
          <w:b/>
          <w:bCs/>
          <w:u w:val="single"/>
        </w:rPr>
      </w:pPr>
      <w:r w:rsidRPr="00984C93">
        <w:rPr>
          <w:rFonts w:ascii="Sassoon Primary" w:hAnsi="Sassoon Primary" w:cs="Arial"/>
          <w:b/>
          <w:bCs/>
          <w:u w:val="single"/>
        </w:rPr>
        <w:t>PE Premium</w:t>
      </w:r>
    </w:p>
    <w:p w14:paraId="3FA20E66" w14:textId="77777777" w:rsidR="0042583C" w:rsidRPr="00984C93" w:rsidRDefault="0042583C" w:rsidP="0042583C">
      <w:pPr>
        <w:rPr>
          <w:rFonts w:ascii="Sassoon Primary" w:hAnsi="Sassoon Primary" w:cs="Arial"/>
        </w:rPr>
      </w:pPr>
    </w:p>
    <w:p w14:paraId="470F2350" w14:textId="77777777" w:rsidR="0042583C" w:rsidRPr="00984C93" w:rsidRDefault="0042583C" w:rsidP="0042583C">
      <w:pPr>
        <w:rPr>
          <w:rFonts w:ascii="Sassoon Primary" w:hAnsi="Sassoon Primary" w:cs="Arial"/>
        </w:rPr>
      </w:pPr>
    </w:p>
    <w:p w14:paraId="2ACAA01C" w14:textId="77777777" w:rsidR="0042583C" w:rsidRPr="00984C93" w:rsidRDefault="0042583C" w:rsidP="0042583C">
      <w:pPr>
        <w:rPr>
          <w:rFonts w:ascii="Sassoon Primary" w:hAnsi="Sassoon Primary" w:cs="Arial"/>
        </w:rPr>
      </w:pPr>
      <w:r w:rsidRPr="00984C93">
        <w:rPr>
          <w:rFonts w:ascii="Sassoon Primary" w:hAnsi="Sassoon Primary"/>
          <w:noProof/>
          <w:lang w:eastAsia="en-GB"/>
        </w:rPr>
        <w:drawing>
          <wp:anchor distT="0" distB="0" distL="114300" distR="114300" simplePos="0" relativeHeight="251656192" behindDoc="0" locked="0" layoutInCell="1" allowOverlap="1" wp14:anchorId="31D687F4" wp14:editId="0E2A7A21">
            <wp:simplePos x="0" y="0"/>
            <wp:positionH relativeFrom="margin">
              <wp:align>center</wp:align>
            </wp:positionH>
            <wp:positionV relativeFrom="paragraph">
              <wp:posOffset>280670</wp:posOffset>
            </wp:positionV>
            <wp:extent cx="5372100" cy="5316220"/>
            <wp:effectExtent l="0" t="0" r="0" b="0"/>
            <wp:wrapSquare wrapText="bothSides"/>
            <wp:docPr id="4" name="Picture 4" descr="NEW_ELM_TREE_LOGO_12_PD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_ELM_TREE_LOGO_12_PDF (1)"/>
                    <pic:cNvPicPr>
                      <a:picLocks noChangeAspect="1"/>
                    </pic:cNvPicPr>
                  </pic:nvPicPr>
                  <pic:blipFill>
                    <a:blip r:embed="rId8" cstate="print">
                      <a:extLst>
                        <a:ext uri="{28A0092B-C50C-407E-A947-70E740481C1C}">
                          <a14:useLocalDpi xmlns:a14="http://schemas.microsoft.com/office/drawing/2010/main" val="0"/>
                        </a:ext>
                      </a:extLst>
                    </a:blip>
                    <a:srcRect l="9351" t="10095" r="9500" b="9502"/>
                    <a:stretch>
                      <a:fillRect/>
                    </a:stretch>
                  </pic:blipFill>
                  <pic:spPr bwMode="auto">
                    <a:xfrm>
                      <a:off x="0" y="0"/>
                      <a:ext cx="5372100" cy="53162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A6D292A" w14:textId="77777777" w:rsidR="0042583C" w:rsidRPr="00984C93" w:rsidRDefault="0042583C" w:rsidP="0042583C">
      <w:pPr>
        <w:rPr>
          <w:rFonts w:ascii="Sassoon Primary" w:hAnsi="Sassoon Primary" w:cs="Arial"/>
        </w:rPr>
      </w:pPr>
    </w:p>
    <w:p w14:paraId="77699D24" w14:textId="77777777" w:rsidR="00CB67D6" w:rsidRPr="00984C93" w:rsidRDefault="00CB67D6">
      <w:pPr>
        <w:rPr>
          <w:rFonts w:ascii="Sassoon Primary" w:hAnsi="Sassoon Primary" w:cs="Arial"/>
        </w:rPr>
      </w:pPr>
    </w:p>
    <w:p w14:paraId="37D6ACB0" w14:textId="77777777" w:rsidR="0042583C" w:rsidRPr="00984C93" w:rsidRDefault="0042583C">
      <w:pPr>
        <w:rPr>
          <w:rFonts w:ascii="Sassoon Primary" w:hAnsi="Sassoon Primary" w:cs="Arial"/>
        </w:rPr>
      </w:pPr>
    </w:p>
    <w:p w14:paraId="728EEECA" w14:textId="77777777" w:rsidR="0042583C" w:rsidRPr="00984C93" w:rsidRDefault="0042583C">
      <w:pPr>
        <w:rPr>
          <w:rFonts w:ascii="Sassoon Primary" w:hAnsi="Sassoon Primary" w:cs="Arial"/>
        </w:rPr>
      </w:pPr>
    </w:p>
    <w:p w14:paraId="70E87126" w14:textId="77777777" w:rsidR="0042583C" w:rsidRPr="00984C93" w:rsidRDefault="0042583C">
      <w:pPr>
        <w:rPr>
          <w:rFonts w:ascii="Sassoon Primary" w:hAnsi="Sassoon Primary" w:cs="Arial"/>
        </w:rPr>
      </w:pPr>
    </w:p>
    <w:p w14:paraId="4700CF2F" w14:textId="77777777" w:rsidR="0042583C" w:rsidRPr="00984C93" w:rsidRDefault="0042583C">
      <w:pPr>
        <w:rPr>
          <w:rFonts w:ascii="Sassoon Primary" w:hAnsi="Sassoon Primary" w:cs="Arial"/>
        </w:rPr>
      </w:pPr>
    </w:p>
    <w:p w14:paraId="2C2ABB0A" w14:textId="77777777" w:rsidR="0042583C" w:rsidRPr="00984C93" w:rsidRDefault="0042583C">
      <w:pPr>
        <w:rPr>
          <w:rFonts w:ascii="Sassoon Primary" w:hAnsi="Sassoon Primary" w:cs="Arial"/>
        </w:rPr>
      </w:pPr>
    </w:p>
    <w:p w14:paraId="4B8C6524" w14:textId="77777777" w:rsidR="0042583C" w:rsidRPr="00984C93" w:rsidRDefault="0042583C">
      <w:pPr>
        <w:rPr>
          <w:rFonts w:ascii="Sassoon Primary" w:hAnsi="Sassoon Primary" w:cs="Arial"/>
        </w:rPr>
      </w:pPr>
    </w:p>
    <w:p w14:paraId="7B887CBE" w14:textId="77777777" w:rsidR="0042583C" w:rsidRPr="00984C93" w:rsidRDefault="0042583C">
      <w:pPr>
        <w:rPr>
          <w:rFonts w:ascii="Sassoon Primary" w:hAnsi="Sassoon Primary" w:cs="Arial"/>
        </w:rPr>
      </w:pPr>
    </w:p>
    <w:p w14:paraId="0E8C67DD" w14:textId="77777777" w:rsidR="0042583C" w:rsidRPr="0042583C" w:rsidRDefault="0042583C" w:rsidP="0042583C">
      <w:pPr>
        <w:shd w:val="clear" w:color="auto" w:fill="FFFFFF"/>
        <w:spacing w:after="0" w:line="240" w:lineRule="auto"/>
        <w:outlineLvl w:val="1"/>
        <w:rPr>
          <w:rFonts w:ascii="Sassoon Primary" w:eastAsia="Times New Roman" w:hAnsi="Sassoon Primary" w:cs="Arial"/>
          <w:b/>
          <w:bCs/>
          <w:color w:val="0B0C0C"/>
          <w:lang w:eastAsia="en-GB"/>
        </w:rPr>
      </w:pPr>
      <w:r w:rsidRPr="0042583C">
        <w:rPr>
          <w:rFonts w:ascii="Sassoon Primary" w:eastAsia="Times New Roman" w:hAnsi="Sassoon Primary" w:cs="Arial"/>
          <w:b/>
          <w:bCs/>
          <w:color w:val="0B0C0C"/>
          <w:lang w:eastAsia="en-GB"/>
        </w:rPr>
        <w:t>About the</w:t>
      </w:r>
      <w:r w:rsidRPr="0042583C">
        <w:rPr>
          <w:rFonts w:ascii="Calibri" w:eastAsia="Times New Roman" w:hAnsi="Calibri" w:cs="Calibri"/>
          <w:b/>
          <w:bCs/>
          <w:color w:val="0B0C0C"/>
          <w:lang w:eastAsia="en-GB"/>
        </w:rPr>
        <w:t> </w:t>
      </w:r>
      <w:r w:rsidRPr="0042583C">
        <w:rPr>
          <w:rFonts w:ascii="Sassoon Primary" w:eastAsia="Times New Roman" w:hAnsi="Sassoon Primary" w:cs="Arial"/>
          <w:b/>
          <w:bCs/>
          <w:color w:val="0B0C0C"/>
          <w:lang w:eastAsia="en-GB"/>
        </w:rPr>
        <w:t>PE</w:t>
      </w:r>
      <w:r w:rsidRPr="0042583C">
        <w:rPr>
          <w:rFonts w:ascii="Calibri" w:eastAsia="Times New Roman" w:hAnsi="Calibri" w:cs="Calibri"/>
          <w:b/>
          <w:bCs/>
          <w:color w:val="0B0C0C"/>
          <w:lang w:eastAsia="en-GB"/>
        </w:rPr>
        <w:t> </w:t>
      </w:r>
      <w:r w:rsidRPr="0042583C">
        <w:rPr>
          <w:rFonts w:ascii="Sassoon Primary" w:eastAsia="Times New Roman" w:hAnsi="Sassoon Primary" w:cs="Arial"/>
          <w:b/>
          <w:bCs/>
          <w:color w:val="0B0C0C"/>
          <w:lang w:eastAsia="en-GB"/>
        </w:rPr>
        <w:t>and sport premium</w:t>
      </w:r>
    </w:p>
    <w:p w14:paraId="3B795197" w14:textId="77777777" w:rsidR="0042583C" w:rsidRPr="0042583C" w:rsidRDefault="0042583C" w:rsidP="0042583C">
      <w:pPr>
        <w:shd w:val="clear" w:color="auto" w:fill="FFFFFF"/>
        <w:spacing w:before="300" w:after="300" w:line="240" w:lineRule="auto"/>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All children and young people should live healthy active lives. The UK Chief Medical Officers recommend that all children and young people should take part in moderate to vigorous intensity physical activity for at least 60 minutes every day. Children with special educational needs and disabilities should take part in 20 minutes of daily activity.</w:t>
      </w:r>
    </w:p>
    <w:p w14:paraId="383BF28F" w14:textId="77777777" w:rsidR="0042583C" w:rsidRPr="0042583C" w:rsidRDefault="0042583C" w:rsidP="0042583C">
      <w:pPr>
        <w:shd w:val="clear" w:color="auto" w:fill="FFFFFF"/>
        <w:spacing w:before="300" w:after="300" w:line="240" w:lineRule="auto"/>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The</w:t>
      </w:r>
      <w:r w:rsidRPr="0042583C">
        <w:rPr>
          <w:rFonts w:ascii="Calibri" w:eastAsia="Times New Roman" w:hAnsi="Calibri" w:cs="Calibri"/>
          <w:color w:val="0B0C0C"/>
          <w:lang w:eastAsia="en-GB"/>
        </w:rPr>
        <w:t> </w:t>
      </w:r>
      <w:hyperlink r:id="rId9" w:history="1">
        <w:r w:rsidRPr="0042583C">
          <w:rPr>
            <w:rFonts w:ascii="Sassoon Primary" w:eastAsia="Times New Roman" w:hAnsi="Sassoon Primary" w:cs="Arial"/>
            <w:color w:val="1D70B8"/>
            <w:u w:val="single"/>
            <w:lang w:eastAsia="en-GB"/>
          </w:rPr>
          <w:t>Childhood Obesity Plan</w:t>
        </w:r>
      </w:hyperlink>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says that at least 30 minutes of daily activity should take place in schools.</w:t>
      </w:r>
    </w:p>
    <w:p w14:paraId="6ED53695" w14:textId="77777777" w:rsidR="0042583C" w:rsidRPr="0042583C" w:rsidRDefault="0042583C" w:rsidP="0042583C">
      <w:pPr>
        <w:shd w:val="clear" w:color="auto" w:fill="FFFFFF"/>
        <w:spacing w:before="300" w:after="300" w:line="240" w:lineRule="auto"/>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Schools have a key role to play in achieving this aim. This is particularly true of primary schools where the foundations of positive and enjoyable participation in regular physical activity are embedded. All children should have equal access to high-quality</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provision and opportunities to experience and participate in a wide range of sports and physical activities. Academic achievement can improve in school because of the benefits children can gain.</w:t>
      </w:r>
    </w:p>
    <w:p w14:paraId="049BDBC8" w14:textId="77777777" w:rsidR="0042583C" w:rsidRPr="0042583C" w:rsidRDefault="0042583C" w:rsidP="0042583C">
      <w:pPr>
        <w:shd w:val="clear" w:color="auto" w:fill="FFFFFF"/>
        <w:spacing w:before="300" w:after="300" w:line="240" w:lineRule="auto"/>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Schools should use the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and sport premium funding to help achieve these aims. It must not be used for core-type school activities. They should use it to make additional and sustainable improvements to the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 sport and physical activity they provide, such as:</w:t>
      </w:r>
    </w:p>
    <w:p w14:paraId="6A4B3FA0" w14:textId="77777777" w:rsidR="0042583C" w:rsidRPr="0042583C" w:rsidRDefault="0042583C" w:rsidP="0042583C">
      <w:pPr>
        <w:numPr>
          <w:ilvl w:val="0"/>
          <w:numId w:val="1"/>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funding high-quality</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and sport for at least 2 hours a week, complemented by a wide range of extracurricular sport and competitive opportunities</w:t>
      </w:r>
    </w:p>
    <w:p w14:paraId="63D4D143" w14:textId="77777777" w:rsidR="0042583C" w:rsidRPr="0042583C" w:rsidRDefault="0042583C" w:rsidP="0042583C">
      <w:pPr>
        <w:numPr>
          <w:ilvl w:val="0"/>
          <w:numId w:val="1"/>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providing or improving equal access to sport for boys and girls</w:t>
      </w:r>
    </w:p>
    <w:p w14:paraId="766CE602" w14:textId="77777777" w:rsidR="0042583C" w:rsidRPr="0042583C" w:rsidRDefault="0042583C" w:rsidP="0042583C">
      <w:pPr>
        <w:shd w:val="clear" w:color="auto" w:fill="FFFFFF"/>
        <w:spacing w:before="300" w:after="300" w:line="240" w:lineRule="auto"/>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Schools should prioritise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and sport premium spending to improve in the following 5 key areas:</w:t>
      </w:r>
    </w:p>
    <w:p w14:paraId="4AC0BF6E" w14:textId="77777777" w:rsidR="0042583C" w:rsidRPr="0042583C" w:rsidRDefault="0042583C" w:rsidP="0042583C">
      <w:pPr>
        <w:numPr>
          <w:ilvl w:val="0"/>
          <w:numId w:val="2"/>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increasing all staff’s confidence, knowledge and skills in teaching</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and sport</w:t>
      </w:r>
    </w:p>
    <w:p w14:paraId="5F7CBD98" w14:textId="77777777" w:rsidR="0042583C" w:rsidRPr="0042583C" w:rsidRDefault="0042583C" w:rsidP="0042583C">
      <w:pPr>
        <w:numPr>
          <w:ilvl w:val="0"/>
          <w:numId w:val="2"/>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increasing engagement of all pupils in regular physical activity and sport</w:t>
      </w:r>
    </w:p>
    <w:p w14:paraId="4F8259DE" w14:textId="77777777" w:rsidR="0042583C" w:rsidRPr="0042583C" w:rsidRDefault="0042583C" w:rsidP="0042583C">
      <w:pPr>
        <w:numPr>
          <w:ilvl w:val="0"/>
          <w:numId w:val="2"/>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raising the profile of</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PE</w:t>
      </w:r>
      <w:r w:rsidRPr="0042583C">
        <w:rPr>
          <w:rFonts w:ascii="Calibri" w:eastAsia="Times New Roman" w:hAnsi="Calibri" w:cs="Calibri"/>
          <w:color w:val="0B0C0C"/>
          <w:lang w:eastAsia="en-GB"/>
        </w:rPr>
        <w:t> </w:t>
      </w:r>
      <w:r w:rsidRPr="0042583C">
        <w:rPr>
          <w:rFonts w:ascii="Sassoon Primary" w:eastAsia="Times New Roman" w:hAnsi="Sassoon Primary" w:cs="Arial"/>
          <w:color w:val="0B0C0C"/>
          <w:lang w:eastAsia="en-GB"/>
        </w:rPr>
        <w:t>and sport across the school, to support whole school improvement</w:t>
      </w:r>
    </w:p>
    <w:p w14:paraId="56BE77D5" w14:textId="77777777" w:rsidR="0042583C" w:rsidRPr="0042583C" w:rsidRDefault="0042583C" w:rsidP="0042583C">
      <w:pPr>
        <w:numPr>
          <w:ilvl w:val="0"/>
          <w:numId w:val="2"/>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offer a broader and more equal experience of a range of sports and physical activities to all pupils</w:t>
      </w:r>
    </w:p>
    <w:p w14:paraId="64080C94" w14:textId="77777777" w:rsidR="0042583C" w:rsidRPr="0042583C" w:rsidRDefault="0042583C" w:rsidP="0042583C">
      <w:pPr>
        <w:numPr>
          <w:ilvl w:val="0"/>
          <w:numId w:val="2"/>
        </w:numPr>
        <w:shd w:val="clear" w:color="auto" w:fill="FFFFFF"/>
        <w:spacing w:after="75" w:line="240" w:lineRule="auto"/>
        <w:ind w:left="1020"/>
        <w:rPr>
          <w:rFonts w:ascii="Sassoon Primary" w:eastAsia="Times New Roman" w:hAnsi="Sassoon Primary" w:cs="Arial"/>
          <w:color w:val="0B0C0C"/>
          <w:lang w:eastAsia="en-GB"/>
        </w:rPr>
      </w:pPr>
      <w:r w:rsidRPr="0042583C">
        <w:rPr>
          <w:rFonts w:ascii="Sassoon Primary" w:eastAsia="Times New Roman" w:hAnsi="Sassoon Primary" w:cs="Arial"/>
          <w:color w:val="0B0C0C"/>
          <w:lang w:eastAsia="en-GB"/>
        </w:rPr>
        <w:t>increase participation in competitive sport</w:t>
      </w:r>
    </w:p>
    <w:p w14:paraId="66C65455" w14:textId="77777777" w:rsidR="0042583C" w:rsidRPr="00984C93" w:rsidRDefault="0042583C">
      <w:pPr>
        <w:rPr>
          <w:rFonts w:ascii="Sassoon Primary" w:hAnsi="Sassoon Primary"/>
        </w:rPr>
      </w:pPr>
    </w:p>
    <w:p w14:paraId="165FD21E" w14:textId="77777777" w:rsidR="0042583C" w:rsidRPr="00984C93" w:rsidRDefault="0042583C">
      <w:pPr>
        <w:rPr>
          <w:rFonts w:ascii="Sassoon Primary" w:hAnsi="Sassoon Primary"/>
        </w:rPr>
      </w:pPr>
    </w:p>
    <w:p w14:paraId="7F08B2A2" w14:textId="0B51EFA5" w:rsidR="0042583C" w:rsidRPr="00984C93" w:rsidRDefault="0042583C">
      <w:pPr>
        <w:rPr>
          <w:rFonts w:ascii="Sassoon Primary" w:hAnsi="Sassoon Primary"/>
        </w:rPr>
      </w:pPr>
      <w:r w:rsidRPr="00984C93">
        <w:rPr>
          <w:rFonts w:ascii="Sassoon Primary" w:hAnsi="Sassoon Primary"/>
        </w:rPr>
        <w:t>(DfE, 2014)</w:t>
      </w:r>
    </w:p>
    <w:p w14:paraId="36FBC26F" w14:textId="77777777" w:rsidR="0042583C" w:rsidRPr="00984C93" w:rsidRDefault="0042583C">
      <w:pPr>
        <w:rPr>
          <w:rFonts w:ascii="Sassoon Primary" w:hAnsi="Sassoon Primary"/>
        </w:rPr>
      </w:pPr>
    </w:p>
    <w:p w14:paraId="541501C3" w14:textId="7D92F04E" w:rsidR="0042583C" w:rsidRPr="00984C93" w:rsidRDefault="0042583C">
      <w:pPr>
        <w:rPr>
          <w:rFonts w:ascii="Sassoon Primary" w:hAnsi="Sassoon Primary"/>
        </w:rPr>
      </w:pPr>
      <w:r w:rsidRPr="00984C93">
        <w:rPr>
          <w:rFonts w:ascii="Sassoon Primary" w:hAnsi="Sassoon Primary"/>
        </w:rPr>
        <w:t>The biggest focus for Elm tree is to take part in competitive sport increasing the percentage of children participating in Inter schools’ events. With links with Sport Youth Trust and West Lancashire sports trust, Elm Tree will enter competitions within school hours appropriate for the children.</w:t>
      </w:r>
    </w:p>
    <w:p w14:paraId="6905DCDB" w14:textId="77777777" w:rsidR="0042583C" w:rsidRPr="00984C93" w:rsidRDefault="0042583C">
      <w:pPr>
        <w:rPr>
          <w:rFonts w:ascii="Sassoon Primary" w:hAnsi="Sassoon Primary"/>
        </w:rPr>
      </w:pPr>
    </w:p>
    <w:p w14:paraId="11A68526" w14:textId="75EEC492" w:rsidR="0042583C" w:rsidRPr="00984C93" w:rsidRDefault="0042583C">
      <w:pPr>
        <w:rPr>
          <w:rFonts w:ascii="Sassoon Primary" w:hAnsi="Sassoon Primary"/>
        </w:rPr>
      </w:pPr>
      <w:r w:rsidRPr="00984C93">
        <w:rPr>
          <w:rFonts w:ascii="Sassoon Primary" w:hAnsi="Sassoon Primary"/>
        </w:rPr>
        <w:t>Elm Tree will receive £</w:t>
      </w:r>
      <w:proofErr w:type="spellStart"/>
      <w:r w:rsidRPr="00984C93">
        <w:rPr>
          <w:rFonts w:ascii="Sassoon Primary" w:hAnsi="Sassoon Primary"/>
        </w:rPr>
        <w:t>xxxx</w:t>
      </w:r>
      <w:proofErr w:type="spellEnd"/>
      <w:r w:rsidRPr="00984C93">
        <w:rPr>
          <w:rFonts w:ascii="Sassoon Primary" w:hAnsi="Sassoon Primary"/>
        </w:rPr>
        <w:t xml:space="preserve"> from the PE/Sports Premium over this academic year 2023/</w:t>
      </w:r>
      <w:r w:rsidR="00AB6ED8" w:rsidRPr="00984C93">
        <w:rPr>
          <w:rFonts w:ascii="Sassoon Primary" w:hAnsi="Sassoon Primary"/>
        </w:rPr>
        <w:t>24 Below</w:t>
      </w:r>
      <w:r w:rsidRPr="00984C93">
        <w:rPr>
          <w:rFonts w:ascii="Sassoon Primary" w:hAnsi="Sassoon Primary"/>
        </w:rPr>
        <w:t xml:space="preserve"> is a breakdown of where the money will be spent and on what:</w:t>
      </w:r>
    </w:p>
    <w:p w14:paraId="6D1BA68F" w14:textId="77777777" w:rsidR="0042583C" w:rsidRPr="00984C93" w:rsidRDefault="0042583C">
      <w:pPr>
        <w:rPr>
          <w:rFonts w:ascii="Sassoon Primary" w:hAnsi="Sassoon Primary"/>
        </w:rPr>
      </w:pPr>
    </w:p>
    <w:p w14:paraId="6CAE07D7" w14:textId="77777777" w:rsidR="0042583C" w:rsidRPr="00984C93" w:rsidRDefault="0042583C">
      <w:pPr>
        <w:rPr>
          <w:rFonts w:ascii="Sassoon Primary" w:hAnsi="Sassoon Primary"/>
        </w:rPr>
      </w:pPr>
    </w:p>
    <w:p w14:paraId="4F5E3A15" w14:textId="77777777" w:rsidR="0042583C" w:rsidRPr="00984C93" w:rsidRDefault="0042583C">
      <w:pPr>
        <w:rPr>
          <w:rFonts w:ascii="Sassoon Primary" w:hAnsi="Sassoon Primary"/>
        </w:rPr>
        <w:sectPr w:rsidR="0042583C" w:rsidRPr="00984C93" w:rsidSect="0042583C">
          <w:pgSz w:w="11906" w:h="16838"/>
          <w:pgMar w:top="1440" w:right="1440" w:bottom="1440" w:left="1440" w:header="708" w:footer="708" w:gutter="0"/>
          <w:cols w:space="708"/>
          <w:docGrid w:linePitch="360"/>
        </w:sectPr>
      </w:pPr>
    </w:p>
    <w:p w14:paraId="41B171C3" w14:textId="78C98C6D" w:rsidR="0042583C" w:rsidRPr="00984C93" w:rsidRDefault="0042583C">
      <w:pPr>
        <w:rPr>
          <w:rFonts w:ascii="Sassoon Primary" w:hAnsi="Sassoon Primary"/>
        </w:rPr>
      </w:pPr>
      <w:r w:rsidRPr="00984C93">
        <w:rPr>
          <w:rFonts w:ascii="Sassoon Primary" w:hAnsi="Sassoon Primary"/>
          <w:noProof/>
        </w:rPr>
        <mc:AlternateContent>
          <mc:Choice Requires="wps">
            <w:drawing>
              <wp:anchor distT="0" distB="0" distL="0" distR="0" simplePos="0" relativeHeight="251659264" behindDoc="1" locked="0" layoutInCell="1" allowOverlap="1" wp14:anchorId="671D1E77" wp14:editId="700C8F59">
                <wp:simplePos x="0" y="0"/>
                <wp:positionH relativeFrom="margin">
                  <wp:align>center</wp:align>
                </wp:positionH>
                <wp:positionV relativeFrom="paragraph">
                  <wp:posOffset>46575</wp:posOffset>
                </wp:positionV>
                <wp:extent cx="9811385" cy="34607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chemeClr val="accent6">
                            <a:lumMod val="60000"/>
                            <a:lumOff val="40000"/>
                          </a:schemeClr>
                        </a:solidFill>
                      </wps:spPr>
                      <wps:txbx>
                        <w:txbxContent>
                          <w:p w14:paraId="6CE7197C" w14:textId="77777777" w:rsidR="0042583C" w:rsidRDefault="0042583C" w:rsidP="0042583C">
                            <w:pPr>
                              <w:shd w:val="clear" w:color="auto" w:fill="538135" w:themeFill="accent6" w:themeFillShade="BF"/>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Pr>
                                <w:b/>
                                <w:color w:val="FFFFFF"/>
                                <w:sz w:val="36"/>
                              </w:rPr>
                              <w:t>spend</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r>
                              <w:rPr>
                                <w:b/>
                                <w:color w:val="FFFFFF"/>
                                <w:spacing w:val="-2"/>
                                <w:sz w:val="36"/>
                              </w:rPr>
                              <w:t>(2022/2023)</w:t>
                            </w:r>
                          </w:p>
                        </w:txbxContent>
                      </wps:txbx>
                      <wps:bodyPr wrap="square" lIns="0" tIns="0" rIns="0" bIns="0" rtlCol="0">
                        <a:noAutofit/>
                      </wps:bodyPr>
                    </wps:wsp>
                  </a:graphicData>
                </a:graphic>
              </wp:anchor>
            </w:drawing>
          </mc:Choice>
          <mc:Fallback>
            <w:pict>
              <v:shapetype w14:anchorId="671D1E77" id="_x0000_t202" coordsize="21600,21600" o:spt="202" path="m,l,21600r21600,l21600,xe">
                <v:stroke joinstyle="miter"/>
                <v:path gradientshapeok="t" o:connecttype="rect"/>
              </v:shapetype>
              <v:shape id="Textbox 31" o:spid="_x0000_s1026" type="#_x0000_t202" style="position:absolute;margin-left:0;margin-top:3.65pt;width:772.55pt;height:27.2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" fillcolor="#a8d08d [1945]" stroked="f">
                <v:textbox inset="0,0,0,0">
                  <w:txbxContent>
                    <w:p w14:paraId="6CE7197C" w14:textId="77777777" w:rsidR="0042583C" w:rsidRDefault="0042583C" w:rsidP="0042583C">
                      <w:pPr>
                        <w:shd w:val="clear" w:color="auto" w:fill="538135" w:themeFill="accent6" w:themeFillShade="BF"/>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Pr>
                          <w:b/>
                          <w:color w:val="FFFFFF"/>
                          <w:sz w:val="36"/>
                        </w:rPr>
                        <w:t>spend</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r>
                        <w:rPr>
                          <w:b/>
                          <w:color w:val="FFFFFF"/>
                          <w:spacing w:val="-2"/>
                          <w:sz w:val="36"/>
                        </w:rPr>
                        <w:t>(2022/2023)</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4649"/>
        <w:gridCol w:w="4649"/>
        <w:gridCol w:w="4650"/>
      </w:tblGrid>
      <w:tr w:rsidR="0051526B" w:rsidRPr="00984C93" w14:paraId="501708F2" w14:textId="77777777" w:rsidTr="00300FA8">
        <w:tc>
          <w:tcPr>
            <w:tcW w:w="4649" w:type="dxa"/>
          </w:tcPr>
          <w:p w14:paraId="17AA5C9D" w14:textId="368BB5A5" w:rsidR="0051526B" w:rsidRPr="00984C93" w:rsidRDefault="0051526B" w:rsidP="0051526B">
            <w:pPr>
              <w:rPr>
                <w:rFonts w:ascii="Sassoon Primary" w:hAnsi="Sassoon Primary"/>
              </w:rPr>
            </w:pPr>
            <w:r w:rsidRPr="00984C93">
              <w:rPr>
                <w:rFonts w:ascii="Sassoon Primary" w:hAnsi="Sassoon Primary"/>
                <w:b/>
                <w:color w:val="231F20"/>
                <w:spacing w:val="-2"/>
              </w:rPr>
              <w:t>Activity/Action</w:t>
            </w:r>
          </w:p>
        </w:tc>
        <w:tc>
          <w:tcPr>
            <w:tcW w:w="4649" w:type="dxa"/>
          </w:tcPr>
          <w:p w14:paraId="7DAFA7C8" w14:textId="28C448B8" w:rsidR="0051526B" w:rsidRPr="00984C93" w:rsidRDefault="0051526B" w:rsidP="0051526B">
            <w:pPr>
              <w:rPr>
                <w:rFonts w:ascii="Sassoon Primary" w:hAnsi="Sassoon Primary"/>
              </w:rPr>
            </w:pPr>
            <w:r w:rsidRPr="00984C93">
              <w:rPr>
                <w:rFonts w:ascii="Sassoon Primary" w:hAnsi="Sassoon Primary"/>
                <w:b/>
                <w:color w:val="231F20"/>
                <w:spacing w:val="-2"/>
              </w:rPr>
              <w:t>Impact</w:t>
            </w:r>
          </w:p>
        </w:tc>
        <w:tc>
          <w:tcPr>
            <w:tcW w:w="4650" w:type="dxa"/>
          </w:tcPr>
          <w:p w14:paraId="56C49F10" w14:textId="0D268327" w:rsidR="0051526B" w:rsidRPr="00984C93" w:rsidRDefault="0051526B" w:rsidP="0051526B">
            <w:pPr>
              <w:rPr>
                <w:rFonts w:ascii="Sassoon Primary" w:hAnsi="Sassoon Primary"/>
              </w:rPr>
            </w:pPr>
            <w:r w:rsidRPr="00984C93">
              <w:rPr>
                <w:rFonts w:ascii="Sassoon Primary" w:hAnsi="Sassoon Primary"/>
                <w:b/>
                <w:color w:val="231F20"/>
                <w:spacing w:val="-2"/>
              </w:rPr>
              <w:t>Comments</w:t>
            </w:r>
          </w:p>
        </w:tc>
      </w:tr>
      <w:tr w:rsidR="002F5819" w:rsidRPr="00984C93" w14:paraId="42555509" w14:textId="77777777" w:rsidTr="00300FA8">
        <w:tc>
          <w:tcPr>
            <w:tcW w:w="4649" w:type="dxa"/>
          </w:tcPr>
          <w:p w14:paraId="1EBF077B" w14:textId="53AA3AA2" w:rsidR="002F5819" w:rsidRPr="00984C93" w:rsidRDefault="000513BB" w:rsidP="00DA2B55">
            <w:pPr>
              <w:pStyle w:val="TableParagraph"/>
              <w:spacing w:before="0"/>
              <w:rPr>
                <w:rFonts w:ascii="Sassoon Primary" w:hAnsi="Sassoon Primary"/>
              </w:rPr>
            </w:pPr>
            <w:r w:rsidRPr="00984C93">
              <w:rPr>
                <w:rFonts w:ascii="Sassoon Primary" w:hAnsi="Sassoon Primary"/>
              </w:rPr>
              <w:t>Intra Sport for KS1 &amp; KS2</w:t>
            </w:r>
          </w:p>
        </w:tc>
        <w:tc>
          <w:tcPr>
            <w:tcW w:w="4649" w:type="dxa"/>
          </w:tcPr>
          <w:p w14:paraId="218EABD0" w14:textId="777CC9FD" w:rsidR="002F5819" w:rsidRPr="00984C93" w:rsidRDefault="00DA2B55" w:rsidP="00DA2B55">
            <w:pPr>
              <w:pStyle w:val="TableParagraph"/>
              <w:spacing w:before="0"/>
              <w:rPr>
                <w:rFonts w:ascii="Sassoon Primary" w:hAnsi="Sassoon Primary"/>
              </w:rPr>
            </w:pPr>
            <w:r w:rsidRPr="00984C93">
              <w:rPr>
                <w:rFonts w:ascii="Sassoon Primary" w:hAnsi="Sassoon Primary"/>
              </w:rPr>
              <w:t xml:space="preserve">Children began to experience friendly competition through different roles. Staff were able to develop more skills at leading these events. </w:t>
            </w:r>
          </w:p>
        </w:tc>
        <w:tc>
          <w:tcPr>
            <w:tcW w:w="4650" w:type="dxa"/>
          </w:tcPr>
          <w:p w14:paraId="44F7F9CB" w14:textId="14518EF6" w:rsidR="00812C67" w:rsidRPr="00984C93" w:rsidRDefault="00812C67" w:rsidP="00812C67">
            <w:pPr>
              <w:pStyle w:val="TableParagraph"/>
              <w:spacing w:before="0"/>
              <w:rPr>
                <w:rFonts w:ascii="Sassoon Primary" w:hAnsi="Sassoon Primary"/>
              </w:rPr>
            </w:pPr>
            <w:r w:rsidRPr="00984C93">
              <w:rPr>
                <w:rFonts w:ascii="Sassoon Primary" w:hAnsi="Sassoon Primary"/>
              </w:rPr>
              <w:t xml:space="preserve">Due to </w:t>
            </w:r>
            <w:r w:rsidR="00AB6ED8" w:rsidRPr="00984C93">
              <w:rPr>
                <w:rFonts w:ascii="Sassoon Primary" w:hAnsi="Sassoon Primary"/>
              </w:rPr>
              <w:t>the PE</w:t>
            </w:r>
            <w:r w:rsidRPr="00984C93">
              <w:rPr>
                <w:rFonts w:ascii="Sassoon Primary" w:hAnsi="Sassoon Primary"/>
              </w:rPr>
              <w:t xml:space="preserve"> lead being on </w:t>
            </w:r>
            <w:proofErr w:type="gramStart"/>
            <w:r w:rsidRPr="00984C93">
              <w:rPr>
                <w:rFonts w:ascii="Sassoon Primary" w:hAnsi="Sassoon Primary"/>
              </w:rPr>
              <w:t>long term</w:t>
            </w:r>
            <w:proofErr w:type="gramEnd"/>
            <w:r w:rsidRPr="00984C93">
              <w:rPr>
                <w:rFonts w:ascii="Sassoon Primary" w:hAnsi="Sassoon Primary"/>
              </w:rPr>
              <w:t xml:space="preserve"> sick this was inconsistent and is carried over to this year’s PE Premium plan.</w:t>
            </w:r>
          </w:p>
          <w:p w14:paraId="796211E4" w14:textId="2157EC0D" w:rsidR="002F5819" w:rsidRPr="00984C93" w:rsidRDefault="002F5819" w:rsidP="002F5819">
            <w:pPr>
              <w:rPr>
                <w:rFonts w:ascii="Sassoon Primary" w:hAnsi="Sassoon Primary"/>
              </w:rPr>
            </w:pPr>
          </w:p>
        </w:tc>
      </w:tr>
      <w:tr w:rsidR="00812C67" w:rsidRPr="00984C93" w14:paraId="5990037C" w14:textId="77777777" w:rsidTr="00300FA8">
        <w:tc>
          <w:tcPr>
            <w:tcW w:w="4649" w:type="dxa"/>
          </w:tcPr>
          <w:p w14:paraId="2CF77879" w14:textId="77777777" w:rsidR="00BC703D" w:rsidRPr="00984C93" w:rsidRDefault="00BC703D" w:rsidP="00BC703D">
            <w:pPr>
              <w:pStyle w:val="TableParagraph"/>
              <w:spacing w:before="0"/>
              <w:rPr>
                <w:rFonts w:ascii="Sassoon Primary" w:hAnsi="Sassoon Primary"/>
              </w:rPr>
            </w:pPr>
            <w:r w:rsidRPr="00984C93">
              <w:rPr>
                <w:rFonts w:ascii="Sassoon Primary" w:hAnsi="Sassoon Primary"/>
              </w:rPr>
              <w:t>Dance specialist for a unit of work. Gymnastics coaches to support with staff</w:t>
            </w:r>
          </w:p>
          <w:p w14:paraId="6998D613" w14:textId="77777777" w:rsidR="00812C67" w:rsidRPr="00984C93" w:rsidRDefault="00812C67" w:rsidP="00DA2B55">
            <w:pPr>
              <w:pStyle w:val="TableParagraph"/>
              <w:spacing w:before="0"/>
              <w:rPr>
                <w:rFonts w:ascii="Sassoon Primary" w:hAnsi="Sassoon Primary"/>
              </w:rPr>
            </w:pPr>
          </w:p>
          <w:p w14:paraId="334BB561" w14:textId="77777777" w:rsidR="00463896" w:rsidRPr="00984C93" w:rsidRDefault="00463896" w:rsidP="00463896">
            <w:pPr>
              <w:rPr>
                <w:rFonts w:ascii="Sassoon Primary" w:hAnsi="Sassoon Primary"/>
                <w:lang w:val="en-US"/>
              </w:rPr>
            </w:pPr>
          </w:p>
          <w:p w14:paraId="3762CBFF" w14:textId="77777777" w:rsidR="00463896" w:rsidRPr="00984C93" w:rsidRDefault="00463896" w:rsidP="00463896">
            <w:pPr>
              <w:rPr>
                <w:rFonts w:ascii="Sassoon Primary" w:eastAsia="Calibri" w:hAnsi="Sassoon Primary" w:cs="Calibri"/>
                <w:lang w:val="en-US"/>
              </w:rPr>
            </w:pPr>
          </w:p>
          <w:p w14:paraId="6F34F2C1" w14:textId="77777777" w:rsidR="00463896" w:rsidRPr="00984C93" w:rsidRDefault="00463896" w:rsidP="00463896">
            <w:pPr>
              <w:rPr>
                <w:rFonts w:ascii="Sassoon Primary" w:eastAsia="Calibri" w:hAnsi="Sassoon Primary" w:cs="Calibri"/>
                <w:lang w:val="en-US"/>
              </w:rPr>
            </w:pPr>
          </w:p>
          <w:p w14:paraId="23E31DDA" w14:textId="77777777" w:rsidR="00463896" w:rsidRPr="00984C93" w:rsidRDefault="00463896" w:rsidP="00463896">
            <w:pPr>
              <w:rPr>
                <w:rFonts w:ascii="Sassoon Primary" w:eastAsia="Calibri" w:hAnsi="Sassoon Primary" w:cs="Calibri"/>
                <w:lang w:val="en-US"/>
              </w:rPr>
            </w:pPr>
          </w:p>
          <w:p w14:paraId="15AA58D8" w14:textId="5AFCFF6C" w:rsidR="00463896" w:rsidRPr="00984C93" w:rsidRDefault="00463896" w:rsidP="00463896">
            <w:pPr>
              <w:tabs>
                <w:tab w:val="left" w:pos="3700"/>
              </w:tabs>
              <w:rPr>
                <w:rFonts w:ascii="Sassoon Primary" w:hAnsi="Sassoon Primary"/>
                <w:lang w:val="en-US"/>
              </w:rPr>
            </w:pPr>
            <w:r w:rsidRPr="00984C93">
              <w:rPr>
                <w:rFonts w:ascii="Sassoon Primary" w:hAnsi="Sassoon Primary"/>
                <w:lang w:val="en-US"/>
              </w:rPr>
              <w:tab/>
            </w:r>
          </w:p>
        </w:tc>
        <w:tc>
          <w:tcPr>
            <w:tcW w:w="4649" w:type="dxa"/>
          </w:tcPr>
          <w:p w14:paraId="68A67F60" w14:textId="73DFF8F7" w:rsidR="004B30CF" w:rsidRPr="00984C93" w:rsidRDefault="004B30CF" w:rsidP="004B30CF">
            <w:pPr>
              <w:pStyle w:val="TableParagraph"/>
              <w:spacing w:before="0"/>
              <w:rPr>
                <w:rFonts w:ascii="Sassoon Primary" w:hAnsi="Sassoon Primary"/>
              </w:rPr>
            </w:pPr>
            <w:r w:rsidRPr="00984C93">
              <w:rPr>
                <w:rFonts w:ascii="Sassoon Primary" w:hAnsi="Sassoon Primary"/>
              </w:rPr>
              <w:t xml:space="preserve">All children across school accessed specialist Dance teachers for at least </w:t>
            </w:r>
            <w:r w:rsidR="00AB6ED8" w:rsidRPr="00984C93">
              <w:rPr>
                <w:rFonts w:ascii="Sassoon Primary" w:hAnsi="Sassoon Primary"/>
              </w:rPr>
              <w:t>one-half</w:t>
            </w:r>
            <w:r w:rsidRPr="00984C93">
              <w:rPr>
                <w:rFonts w:ascii="Sassoon Primary" w:hAnsi="Sassoon Primary"/>
              </w:rPr>
              <w:t xml:space="preserve"> term. Children developed confidence in movement and dance. Staff knowledge was improved through attending these lessons. </w:t>
            </w:r>
          </w:p>
          <w:p w14:paraId="746BDA66" w14:textId="77777777" w:rsidR="00812C67" w:rsidRPr="00984C93" w:rsidRDefault="00812C67" w:rsidP="00DA2B55">
            <w:pPr>
              <w:pStyle w:val="TableParagraph"/>
              <w:spacing w:before="0"/>
              <w:rPr>
                <w:rFonts w:ascii="Sassoon Primary" w:hAnsi="Sassoon Primary"/>
              </w:rPr>
            </w:pPr>
          </w:p>
          <w:p w14:paraId="431F1EC6" w14:textId="77777777" w:rsidR="004B30CF" w:rsidRPr="00984C93" w:rsidRDefault="004B30CF" w:rsidP="004B30CF">
            <w:pPr>
              <w:rPr>
                <w:rFonts w:ascii="Sassoon Primary" w:hAnsi="Sassoon Primary"/>
                <w:lang w:val="en-US"/>
              </w:rPr>
            </w:pPr>
          </w:p>
        </w:tc>
        <w:tc>
          <w:tcPr>
            <w:tcW w:w="4650" w:type="dxa"/>
          </w:tcPr>
          <w:p w14:paraId="406A90F0" w14:textId="77777777" w:rsidR="00463896" w:rsidRPr="00984C93" w:rsidRDefault="00463896" w:rsidP="00463896">
            <w:pPr>
              <w:pStyle w:val="TableParagraph"/>
              <w:spacing w:before="0"/>
              <w:rPr>
                <w:rFonts w:ascii="Sassoon Primary" w:hAnsi="Sassoon Primary"/>
              </w:rPr>
            </w:pPr>
            <w:r w:rsidRPr="00984C93">
              <w:rPr>
                <w:rFonts w:ascii="Sassoon Primary" w:hAnsi="Sassoon Primary"/>
              </w:rPr>
              <w:t xml:space="preserve">Potential to access Dance teachers to teach children who would like to access this as a club. </w:t>
            </w:r>
          </w:p>
          <w:p w14:paraId="53470D3F" w14:textId="77777777" w:rsidR="00463896" w:rsidRPr="00984C93" w:rsidRDefault="00463896" w:rsidP="00463896">
            <w:pPr>
              <w:pStyle w:val="TableParagraph"/>
              <w:spacing w:before="0"/>
              <w:rPr>
                <w:rFonts w:ascii="Sassoon Primary" w:hAnsi="Sassoon Primary"/>
              </w:rPr>
            </w:pPr>
          </w:p>
          <w:p w14:paraId="1BEC76A3" w14:textId="77777777" w:rsidR="00812C67" w:rsidRPr="00984C93" w:rsidRDefault="00812C67" w:rsidP="00812C67">
            <w:pPr>
              <w:pStyle w:val="TableParagraph"/>
              <w:spacing w:before="0"/>
              <w:rPr>
                <w:rFonts w:ascii="Sassoon Primary" w:hAnsi="Sassoon Primary"/>
              </w:rPr>
            </w:pPr>
          </w:p>
        </w:tc>
      </w:tr>
      <w:tr w:rsidR="00463896" w:rsidRPr="00984C93" w14:paraId="30966324" w14:textId="77777777" w:rsidTr="00300FA8">
        <w:tc>
          <w:tcPr>
            <w:tcW w:w="4649" w:type="dxa"/>
          </w:tcPr>
          <w:p w14:paraId="6F940C35" w14:textId="77777777" w:rsidR="00A73DFB" w:rsidRPr="00984C93" w:rsidRDefault="00A73DFB" w:rsidP="00A73DFB">
            <w:pPr>
              <w:pStyle w:val="TableParagraph"/>
              <w:spacing w:before="0"/>
              <w:rPr>
                <w:rFonts w:ascii="Sassoon Primary" w:hAnsi="Sassoon Primary"/>
              </w:rPr>
            </w:pPr>
            <w:r w:rsidRPr="00984C93">
              <w:rPr>
                <w:rFonts w:ascii="Sassoon Primary" w:hAnsi="Sassoon Primary"/>
              </w:rPr>
              <w:t>Purchase of more PE equipment to enhance lessons and delivery of PE/sport.</w:t>
            </w:r>
          </w:p>
          <w:p w14:paraId="4AAE5617" w14:textId="77777777" w:rsidR="00463896" w:rsidRPr="00984C93" w:rsidRDefault="00463896" w:rsidP="00BC703D">
            <w:pPr>
              <w:pStyle w:val="TableParagraph"/>
              <w:spacing w:before="0"/>
              <w:rPr>
                <w:rFonts w:ascii="Sassoon Primary" w:hAnsi="Sassoon Primary"/>
              </w:rPr>
            </w:pPr>
          </w:p>
        </w:tc>
        <w:tc>
          <w:tcPr>
            <w:tcW w:w="4649" w:type="dxa"/>
          </w:tcPr>
          <w:p w14:paraId="1D299895" w14:textId="52405EDD" w:rsidR="00463896" w:rsidRPr="00984C93" w:rsidRDefault="009F6F05" w:rsidP="004B30CF">
            <w:pPr>
              <w:pStyle w:val="TableParagraph"/>
              <w:spacing w:before="0"/>
              <w:rPr>
                <w:rFonts w:ascii="Sassoon Primary" w:hAnsi="Sassoon Primary"/>
              </w:rPr>
            </w:pPr>
            <w:r w:rsidRPr="00984C93">
              <w:rPr>
                <w:rFonts w:ascii="Sassoon Primary" w:hAnsi="Sassoon Primary"/>
              </w:rPr>
              <w:t>A wider variety of equipment allowed children to access and experience different sports throughout the year</w:t>
            </w:r>
          </w:p>
        </w:tc>
        <w:tc>
          <w:tcPr>
            <w:tcW w:w="4650" w:type="dxa"/>
          </w:tcPr>
          <w:p w14:paraId="5FCF5901" w14:textId="77777777" w:rsidR="00463896" w:rsidRPr="00984C93" w:rsidRDefault="00463896" w:rsidP="00463896">
            <w:pPr>
              <w:pStyle w:val="TableParagraph"/>
              <w:spacing w:before="0"/>
              <w:rPr>
                <w:rFonts w:ascii="Sassoon Primary" w:hAnsi="Sassoon Primary"/>
              </w:rPr>
            </w:pPr>
          </w:p>
        </w:tc>
      </w:tr>
      <w:tr w:rsidR="009F6F05" w:rsidRPr="00984C93" w14:paraId="4684DC7D" w14:textId="77777777" w:rsidTr="00300FA8">
        <w:tc>
          <w:tcPr>
            <w:tcW w:w="4649" w:type="dxa"/>
          </w:tcPr>
          <w:p w14:paraId="17EBCE65" w14:textId="77777777" w:rsidR="00F4020B" w:rsidRPr="00984C93" w:rsidRDefault="00F4020B" w:rsidP="00F4020B">
            <w:pPr>
              <w:pStyle w:val="TableParagraph"/>
              <w:spacing w:before="0"/>
              <w:rPr>
                <w:rFonts w:ascii="Sassoon Primary" w:hAnsi="Sassoon Primary"/>
              </w:rPr>
            </w:pPr>
            <w:r w:rsidRPr="00984C93">
              <w:rPr>
                <w:rFonts w:ascii="Sassoon Primary" w:hAnsi="Sassoon Primary"/>
              </w:rPr>
              <w:t>Purchase more equipment for recreational/ outdoor use at break and lunch options.</w:t>
            </w:r>
          </w:p>
          <w:p w14:paraId="0BC42191" w14:textId="77777777" w:rsidR="009F6F05" w:rsidRPr="00984C93" w:rsidRDefault="009F6F05" w:rsidP="00A73DFB">
            <w:pPr>
              <w:pStyle w:val="TableParagraph"/>
              <w:spacing w:before="0"/>
              <w:rPr>
                <w:rFonts w:ascii="Sassoon Primary" w:hAnsi="Sassoon Primary"/>
              </w:rPr>
            </w:pPr>
          </w:p>
        </w:tc>
        <w:tc>
          <w:tcPr>
            <w:tcW w:w="4649" w:type="dxa"/>
          </w:tcPr>
          <w:p w14:paraId="0DA2A9F3" w14:textId="77777777" w:rsidR="00516AE0" w:rsidRPr="00984C93" w:rsidRDefault="00516AE0" w:rsidP="00516AE0">
            <w:pPr>
              <w:pStyle w:val="TableParagraph"/>
              <w:spacing w:before="0"/>
              <w:rPr>
                <w:rFonts w:ascii="Sassoon Primary" w:hAnsi="Sassoon Primary"/>
              </w:rPr>
            </w:pPr>
            <w:r w:rsidRPr="00984C93">
              <w:rPr>
                <w:rFonts w:ascii="Sassoon Primary" w:hAnsi="Sassoon Primary"/>
              </w:rPr>
              <w:t xml:space="preserve">New equipment led to a wider variety of sports at playtimes across departments. </w:t>
            </w:r>
          </w:p>
          <w:p w14:paraId="7E4867C7" w14:textId="77777777" w:rsidR="009F6F05" w:rsidRPr="00984C93" w:rsidRDefault="009F6F05" w:rsidP="00516AE0">
            <w:pPr>
              <w:pStyle w:val="TableParagraph"/>
              <w:spacing w:before="0"/>
              <w:jc w:val="center"/>
              <w:rPr>
                <w:rFonts w:ascii="Sassoon Primary" w:hAnsi="Sassoon Primary"/>
              </w:rPr>
            </w:pPr>
          </w:p>
        </w:tc>
        <w:tc>
          <w:tcPr>
            <w:tcW w:w="4650" w:type="dxa"/>
          </w:tcPr>
          <w:p w14:paraId="3AC22EA9" w14:textId="77777777" w:rsidR="009F6F05" w:rsidRPr="00984C93" w:rsidRDefault="009F6F05" w:rsidP="00463896">
            <w:pPr>
              <w:pStyle w:val="TableParagraph"/>
              <w:spacing w:before="0"/>
              <w:rPr>
                <w:rFonts w:ascii="Sassoon Primary" w:hAnsi="Sassoon Primary"/>
              </w:rPr>
            </w:pPr>
          </w:p>
        </w:tc>
      </w:tr>
      <w:tr w:rsidR="00516AE0" w:rsidRPr="00984C93" w14:paraId="76E49ACF" w14:textId="77777777" w:rsidTr="00300FA8">
        <w:tc>
          <w:tcPr>
            <w:tcW w:w="4649" w:type="dxa"/>
          </w:tcPr>
          <w:p w14:paraId="75B5F58E" w14:textId="4641228E" w:rsidR="008A7F11" w:rsidRPr="00984C93" w:rsidRDefault="008A7F11" w:rsidP="00BF667F">
            <w:pPr>
              <w:pStyle w:val="TableParagraph"/>
              <w:spacing w:before="0"/>
              <w:rPr>
                <w:rFonts w:ascii="Sassoon Primary" w:hAnsi="Sassoon Primary"/>
              </w:rPr>
            </w:pPr>
            <w:r w:rsidRPr="00984C93">
              <w:rPr>
                <w:rFonts w:ascii="Sassoon Primary" w:hAnsi="Sassoon Primary"/>
              </w:rPr>
              <w:t>Equipment to support children who have physical activity intervention for regulation purpos</w:t>
            </w:r>
            <w:r w:rsidR="00BF667F" w:rsidRPr="00984C93">
              <w:rPr>
                <w:rFonts w:ascii="Sassoon Primary" w:hAnsi="Sassoon Primary"/>
              </w:rPr>
              <w:t>e</w:t>
            </w:r>
          </w:p>
          <w:p w14:paraId="6E5A70C5" w14:textId="77777777" w:rsidR="00516AE0" w:rsidRPr="00984C93" w:rsidRDefault="00516AE0" w:rsidP="00F4020B">
            <w:pPr>
              <w:pStyle w:val="TableParagraph"/>
              <w:spacing w:before="0"/>
              <w:rPr>
                <w:rFonts w:ascii="Sassoon Primary" w:hAnsi="Sassoon Primary"/>
              </w:rPr>
            </w:pPr>
          </w:p>
        </w:tc>
        <w:tc>
          <w:tcPr>
            <w:tcW w:w="4649" w:type="dxa"/>
          </w:tcPr>
          <w:p w14:paraId="1DBDD172" w14:textId="66C8CF0F" w:rsidR="00891A07" w:rsidRPr="00984C93" w:rsidRDefault="00891A07" w:rsidP="00BF667F">
            <w:pPr>
              <w:pStyle w:val="TableParagraph"/>
              <w:spacing w:before="0"/>
              <w:rPr>
                <w:rFonts w:ascii="Sassoon Primary" w:hAnsi="Sassoon Primary"/>
              </w:rPr>
            </w:pPr>
            <w:r w:rsidRPr="00984C93">
              <w:rPr>
                <w:rFonts w:ascii="Sassoon Primary" w:hAnsi="Sassoon Primary"/>
              </w:rPr>
              <w:t xml:space="preserve">OT and EP recommended suggestions used to focus items purchased. </w:t>
            </w:r>
          </w:p>
          <w:p w14:paraId="1EA52E0E" w14:textId="77777777" w:rsidR="00516AE0" w:rsidRPr="00984C93" w:rsidRDefault="00516AE0" w:rsidP="00516AE0">
            <w:pPr>
              <w:pStyle w:val="TableParagraph"/>
              <w:spacing w:before="0"/>
              <w:rPr>
                <w:rFonts w:ascii="Sassoon Primary" w:hAnsi="Sassoon Primary"/>
              </w:rPr>
            </w:pPr>
          </w:p>
        </w:tc>
        <w:tc>
          <w:tcPr>
            <w:tcW w:w="4650" w:type="dxa"/>
          </w:tcPr>
          <w:p w14:paraId="41E4858F" w14:textId="74D3EAFD" w:rsidR="00516AE0" w:rsidRPr="00984C93" w:rsidRDefault="00C225C8" w:rsidP="00BF667F">
            <w:pPr>
              <w:pStyle w:val="TableParagraph"/>
              <w:spacing w:before="0"/>
              <w:rPr>
                <w:rFonts w:ascii="Sassoon Primary" w:hAnsi="Sassoon Primary"/>
              </w:rPr>
            </w:pPr>
            <w:r w:rsidRPr="00984C93">
              <w:rPr>
                <w:rFonts w:ascii="Sassoon Primary" w:hAnsi="Sassoon Primary"/>
              </w:rPr>
              <w:t xml:space="preserve">Further equipment to be purchased to ensure that all children </w:t>
            </w:r>
            <w:proofErr w:type="gramStart"/>
            <w:r w:rsidRPr="00984C93">
              <w:rPr>
                <w:rFonts w:ascii="Sassoon Primary" w:hAnsi="Sassoon Primary"/>
              </w:rPr>
              <w:t>are able to</w:t>
            </w:r>
            <w:proofErr w:type="gramEnd"/>
            <w:r w:rsidRPr="00984C93">
              <w:rPr>
                <w:rFonts w:ascii="Sassoon Primary" w:hAnsi="Sassoon Primary"/>
              </w:rPr>
              <w:t xml:space="preserve"> access equipment such as this. </w:t>
            </w:r>
          </w:p>
        </w:tc>
      </w:tr>
      <w:tr w:rsidR="00BF667F" w:rsidRPr="00984C93" w14:paraId="52582A64" w14:textId="77777777" w:rsidTr="00300FA8">
        <w:tc>
          <w:tcPr>
            <w:tcW w:w="4649" w:type="dxa"/>
          </w:tcPr>
          <w:p w14:paraId="28858E6F" w14:textId="24A6005F" w:rsidR="00BF667F" w:rsidRPr="00984C93" w:rsidRDefault="00BF667F" w:rsidP="002D736E">
            <w:pPr>
              <w:pStyle w:val="TableParagraph"/>
              <w:spacing w:before="0"/>
              <w:rPr>
                <w:rFonts w:ascii="Sassoon Primary" w:hAnsi="Sassoon Primary"/>
              </w:rPr>
            </w:pPr>
            <w:r w:rsidRPr="00984C93">
              <w:rPr>
                <w:rFonts w:ascii="Sassoon Primary" w:hAnsi="Sassoon Primary"/>
              </w:rPr>
              <w:t>Purchase of PE kit including winter kit. Kit for new pupils. Pupils to be comfortable and inclusive during PE lessons.</w:t>
            </w:r>
          </w:p>
          <w:p w14:paraId="35C4E240" w14:textId="77777777" w:rsidR="00BF667F" w:rsidRPr="00984C93" w:rsidRDefault="00BF667F" w:rsidP="00BF667F">
            <w:pPr>
              <w:pStyle w:val="TableParagraph"/>
              <w:spacing w:before="0"/>
              <w:rPr>
                <w:rFonts w:ascii="Sassoon Primary" w:hAnsi="Sassoon Primary"/>
              </w:rPr>
            </w:pPr>
          </w:p>
        </w:tc>
        <w:tc>
          <w:tcPr>
            <w:tcW w:w="4649" w:type="dxa"/>
          </w:tcPr>
          <w:p w14:paraId="6864D7D7" w14:textId="77777777" w:rsidR="009B67FF" w:rsidRPr="00984C93" w:rsidRDefault="009B67FF" w:rsidP="009B67FF">
            <w:pPr>
              <w:pStyle w:val="TableParagraph"/>
              <w:spacing w:before="0"/>
              <w:rPr>
                <w:rFonts w:ascii="Sassoon Primary" w:hAnsi="Sassoon Primary"/>
              </w:rPr>
            </w:pPr>
            <w:r w:rsidRPr="00984C93">
              <w:rPr>
                <w:rFonts w:ascii="Sassoon Primary" w:hAnsi="Sassoon Primary"/>
              </w:rPr>
              <w:t xml:space="preserve">Increase in pupil participation and inclusivity. </w:t>
            </w:r>
          </w:p>
          <w:p w14:paraId="5D287429" w14:textId="77777777" w:rsidR="00BF667F" w:rsidRPr="00984C93" w:rsidRDefault="00BF667F" w:rsidP="00BF667F">
            <w:pPr>
              <w:pStyle w:val="TableParagraph"/>
              <w:spacing w:before="0"/>
              <w:rPr>
                <w:rFonts w:ascii="Sassoon Primary" w:hAnsi="Sassoon Primary"/>
              </w:rPr>
            </w:pPr>
          </w:p>
        </w:tc>
        <w:tc>
          <w:tcPr>
            <w:tcW w:w="4650" w:type="dxa"/>
          </w:tcPr>
          <w:p w14:paraId="3B7149E3" w14:textId="7BE5139C" w:rsidR="00A16D3E" w:rsidRPr="00984C93" w:rsidRDefault="00A16D3E" w:rsidP="00A16D3E">
            <w:pPr>
              <w:pStyle w:val="TableParagraph"/>
              <w:spacing w:before="0"/>
              <w:rPr>
                <w:rFonts w:ascii="Sassoon Primary" w:hAnsi="Sassoon Primary"/>
              </w:rPr>
            </w:pPr>
            <w:r w:rsidRPr="00984C93">
              <w:rPr>
                <w:rFonts w:ascii="Sassoon Primary" w:hAnsi="Sassoon Primary"/>
              </w:rPr>
              <w:t xml:space="preserve">New children </w:t>
            </w:r>
            <w:r w:rsidR="00AB6ED8" w:rsidRPr="00984C93">
              <w:rPr>
                <w:rFonts w:ascii="Sassoon Primary" w:hAnsi="Sassoon Primary"/>
              </w:rPr>
              <w:t>have</w:t>
            </w:r>
            <w:r w:rsidRPr="00984C93">
              <w:rPr>
                <w:rFonts w:ascii="Sassoon Primary" w:hAnsi="Sassoon Primary"/>
              </w:rPr>
              <w:t xml:space="preserve"> PE kits. Winter kits </w:t>
            </w:r>
            <w:r w:rsidR="00AB6ED8" w:rsidRPr="00984C93">
              <w:rPr>
                <w:rFonts w:ascii="Sassoon Primary" w:hAnsi="Sassoon Primary"/>
              </w:rPr>
              <w:t>are needed</w:t>
            </w:r>
            <w:r w:rsidRPr="00984C93">
              <w:rPr>
                <w:rFonts w:ascii="Sassoon Primary" w:hAnsi="Sassoon Primary"/>
              </w:rPr>
              <w:t xml:space="preserve"> for all children.</w:t>
            </w:r>
          </w:p>
          <w:p w14:paraId="73FD2A99" w14:textId="77777777" w:rsidR="00BF667F" w:rsidRPr="00984C93" w:rsidRDefault="00BF667F" w:rsidP="00BF667F">
            <w:pPr>
              <w:pStyle w:val="TableParagraph"/>
              <w:spacing w:before="0"/>
              <w:rPr>
                <w:rFonts w:ascii="Sassoon Primary" w:hAnsi="Sassoon Primary"/>
              </w:rPr>
            </w:pPr>
          </w:p>
        </w:tc>
      </w:tr>
      <w:tr w:rsidR="002D736E" w:rsidRPr="00984C93" w14:paraId="76119A2D" w14:textId="77777777" w:rsidTr="00300FA8">
        <w:tc>
          <w:tcPr>
            <w:tcW w:w="4649" w:type="dxa"/>
          </w:tcPr>
          <w:p w14:paraId="4D6B8B78" w14:textId="65AC5385" w:rsidR="002D736E" w:rsidRPr="00984C93" w:rsidRDefault="00B27B18" w:rsidP="007B04FC">
            <w:pPr>
              <w:pStyle w:val="TableParagraph"/>
              <w:spacing w:before="0"/>
              <w:rPr>
                <w:rFonts w:ascii="Sassoon Primary" w:hAnsi="Sassoon Primary"/>
              </w:rPr>
            </w:pPr>
            <w:r w:rsidRPr="00984C93">
              <w:rPr>
                <w:rFonts w:ascii="Sassoon Primary" w:hAnsi="Sassoon Primary"/>
              </w:rPr>
              <w:t>TOP UP swimming Children from KS2 to swim confidently, competently and proficiently over 25 meters (year 6). All other children to experience swimming for a unit of work over all pathways</w:t>
            </w:r>
          </w:p>
        </w:tc>
        <w:tc>
          <w:tcPr>
            <w:tcW w:w="4649" w:type="dxa"/>
          </w:tcPr>
          <w:p w14:paraId="2A17FFB5" w14:textId="31F3CBFC" w:rsidR="002D736E" w:rsidRPr="00984C93" w:rsidRDefault="004B24D2" w:rsidP="007B04FC">
            <w:pPr>
              <w:pStyle w:val="TableParagraph"/>
              <w:spacing w:before="0"/>
              <w:rPr>
                <w:rFonts w:ascii="Sassoon Primary" w:hAnsi="Sassoon Primary"/>
              </w:rPr>
            </w:pPr>
            <w:r w:rsidRPr="00984C93">
              <w:rPr>
                <w:rFonts w:ascii="Sassoon Primary" w:hAnsi="Sassoon Primary"/>
              </w:rPr>
              <w:t xml:space="preserve">Improved skills across KS2. For children that did not achieve </w:t>
            </w:r>
            <w:r w:rsidR="00AB6ED8" w:rsidRPr="00984C93">
              <w:rPr>
                <w:rFonts w:ascii="Sassoon Primary" w:hAnsi="Sassoon Primary"/>
              </w:rPr>
              <w:t>the expected</w:t>
            </w:r>
            <w:r w:rsidRPr="00984C93">
              <w:rPr>
                <w:rFonts w:ascii="Sassoon Primary" w:hAnsi="Sassoon Primary"/>
              </w:rPr>
              <w:t xml:space="preserve"> outcome, there was an increase in water confidence. </w:t>
            </w:r>
          </w:p>
          <w:p w14:paraId="31D24CCB" w14:textId="77777777" w:rsidR="004B24D2" w:rsidRPr="00984C93" w:rsidRDefault="004B24D2" w:rsidP="004B24D2">
            <w:pPr>
              <w:jc w:val="center"/>
              <w:rPr>
                <w:rFonts w:ascii="Sassoon Primary" w:hAnsi="Sassoon Primary"/>
                <w:lang w:val="en-US"/>
              </w:rPr>
            </w:pPr>
          </w:p>
        </w:tc>
        <w:tc>
          <w:tcPr>
            <w:tcW w:w="4650" w:type="dxa"/>
          </w:tcPr>
          <w:p w14:paraId="6BD8C52F" w14:textId="77777777" w:rsidR="002D736E" w:rsidRPr="00984C93" w:rsidRDefault="002D736E" w:rsidP="00A16D3E">
            <w:pPr>
              <w:pStyle w:val="TableParagraph"/>
              <w:spacing w:before="0"/>
              <w:rPr>
                <w:rFonts w:ascii="Sassoon Primary" w:hAnsi="Sassoon Primary"/>
              </w:rPr>
            </w:pPr>
          </w:p>
        </w:tc>
      </w:tr>
      <w:tr w:rsidR="007B04FC" w:rsidRPr="00984C93" w14:paraId="0A27278C" w14:textId="77777777" w:rsidTr="00300FA8">
        <w:tc>
          <w:tcPr>
            <w:tcW w:w="4649" w:type="dxa"/>
          </w:tcPr>
          <w:p w14:paraId="75969EC6" w14:textId="77777777" w:rsidR="00084FB0" w:rsidRPr="00984C93" w:rsidRDefault="00084FB0" w:rsidP="00084FB0">
            <w:pPr>
              <w:pStyle w:val="TableParagraph"/>
              <w:spacing w:before="0"/>
              <w:rPr>
                <w:rFonts w:ascii="Sassoon Primary" w:hAnsi="Sassoon Primary"/>
              </w:rPr>
            </w:pPr>
            <w:r w:rsidRPr="00984C93">
              <w:rPr>
                <w:rFonts w:ascii="Sassoon Primary" w:hAnsi="Sassoon Primary"/>
              </w:rPr>
              <w:t xml:space="preserve">Enrichment activities/ opportunities over the course of the school year. </w:t>
            </w:r>
            <w:r w:rsidRPr="00984C93">
              <w:rPr>
                <w:rFonts w:ascii="Sassoon Primary" w:hAnsi="Sassoon Primary"/>
                <w:lang w:val="en-GB"/>
              </w:rPr>
              <w:t>Specialised</w:t>
            </w:r>
            <w:r w:rsidRPr="00984C93">
              <w:rPr>
                <w:rFonts w:ascii="Sassoon Primary" w:hAnsi="Sassoon Primary"/>
              </w:rPr>
              <w:t xml:space="preserve"> instructors. Include OAA offsite. Horse riding</w:t>
            </w:r>
          </w:p>
          <w:p w14:paraId="3A482051" w14:textId="77777777" w:rsidR="007B04FC" w:rsidRPr="00984C93" w:rsidRDefault="007B04FC" w:rsidP="007B04FC">
            <w:pPr>
              <w:pStyle w:val="TableParagraph"/>
              <w:spacing w:before="0"/>
              <w:rPr>
                <w:rFonts w:ascii="Sassoon Primary" w:hAnsi="Sassoon Primary"/>
              </w:rPr>
            </w:pPr>
          </w:p>
        </w:tc>
        <w:tc>
          <w:tcPr>
            <w:tcW w:w="4649" w:type="dxa"/>
          </w:tcPr>
          <w:p w14:paraId="7C0CA13C" w14:textId="3D0A1881" w:rsidR="007B04FC" w:rsidRPr="00984C93" w:rsidRDefault="00406EF8" w:rsidP="00333162">
            <w:pPr>
              <w:pStyle w:val="TableParagraph"/>
              <w:spacing w:before="0"/>
              <w:rPr>
                <w:rFonts w:ascii="Sassoon Primary" w:hAnsi="Sassoon Primary"/>
              </w:rPr>
            </w:pPr>
            <w:r w:rsidRPr="00984C93">
              <w:rPr>
                <w:rFonts w:ascii="Sassoon Primary" w:hAnsi="Sassoon Primary"/>
              </w:rPr>
              <w:t xml:space="preserve">Children benefited from being exposed to opportunities that they may not normally have access to. </w:t>
            </w:r>
          </w:p>
        </w:tc>
        <w:tc>
          <w:tcPr>
            <w:tcW w:w="4650" w:type="dxa"/>
          </w:tcPr>
          <w:p w14:paraId="0B926486" w14:textId="77777777" w:rsidR="007B04FC" w:rsidRPr="00984C93" w:rsidRDefault="007B04FC" w:rsidP="00A16D3E">
            <w:pPr>
              <w:pStyle w:val="TableParagraph"/>
              <w:spacing w:before="0"/>
              <w:rPr>
                <w:rFonts w:ascii="Sassoon Primary" w:hAnsi="Sassoon Primary"/>
              </w:rPr>
            </w:pPr>
          </w:p>
        </w:tc>
      </w:tr>
      <w:tr w:rsidR="00333162" w:rsidRPr="00984C93" w14:paraId="2D0ACCBD" w14:textId="77777777" w:rsidTr="00300FA8">
        <w:tc>
          <w:tcPr>
            <w:tcW w:w="4649" w:type="dxa"/>
          </w:tcPr>
          <w:p w14:paraId="13961910" w14:textId="07F84564" w:rsidR="00333162" w:rsidRPr="00984C93" w:rsidRDefault="00333162" w:rsidP="00333162">
            <w:pPr>
              <w:pStyle w:val="TableParagraph"/>
              <w:spacing w:before="0"/>
              <w:rPr>
                <w:rFonts w:ascii="Sassoon Primary" w:hAnsi="Sassoon Primary"/>
              </w:rPr>
            </w:pPr>
            <w:proofErr w:type="spellStart"/>
            <w:r w:rsidRPr="00984C93">
              <w:rPr>
                <w:rFonts w:ascii="Sassoon Primary" w:hAnsi="Sassoon Primary"/>
              </w:rPr>
              <w:t>Bikeabilty</w:t>
            </w:r>
            <w:proofErr w:type="spellEnd"/>
            <w:r w:rsidRPr="00984C93">
              <w:rPr>
                <w:rFonts w:ascii="Sassoon Primary" w:hAnsi="Sassoon Primary"/>
              </w:rPr>
              <w:t xml:space="preserve"> Training</w:t>
            </w:r>
          </w:p>
        </w:tc>
        <w:tc>
          <w:tcPr>
            <w:tcW w:w="4649" w:type="dxa"/>
          </w:tcPr>
          <w:p w14:paraId="004C4046" w14:textId="573E4270" w:rsidR="00333162" w:rsidRPr="00984C93" w:rsidRDefault="00D17C01" w:rsidP="00D17C01">
            <w:pPr>
              <w:pStyle w:val="TableParagraph"/>
              <w:tabs>
                <w:tab w:val="left" w:pos="1740"/>
              </w:tabs>
              <w:spacing w:before="0"/>
              <w:rPr>
                <w:rFonts w:ascii="Sassoon Primary" w:hAnsi="Sassoon Primary"/>
              </w:rPr>
            </w:pPr>
            <w:r w:rsidRPr="00984C93">
              <w:rPr>
                <w:rFonts w:ascii="Sassoon Primary" w:hAnsi="Sassoon Primary"/>
              </w:rPr>
              <w:t>Not completed due to Long Term sickness of PE lead.</w:t>
            </w:r>
          </w:p>
        </w:tc>
        <w:tc>
          <w:tcPr>
            <w:tcW w:w="4650" w:type="dxa"/>
          </w:tcPr>
          <w:p w14:paraId="084A7F85" w14:textId="31937FAB" w:rsidR="00333162" w:rsidRPr="00984C93" w:rsidRDefault="003F5F35" w:rsidP="00A16D3E">
            <w:pPr>
              <w:pStyle w:val="TableParagraph"/>
              <w:spacing w:before="0"/>
              <w:rPr>
                <w:rFonts w:ascii="Sassoon Primary" w:hAnsi="Sassoon Primary"/>
              </w:rPr>
            </w:pPr>
            <w:r w:rsidRPr="00984C93">
              <w:rPr>
                <w:rFonts w:ascii="Sassoon Primary" w:hAnsi="Sassoon Primary"/>
              </w:rPr>
              <w:t xml:space="preserve">To complete this year.  </w:t>
            </w:r>
          </w:p>
        </w:tc>
      </w:tr>
    </w:tbl>
    <w:p w14:paraId="0037A0FD" w14:textId="77777777" w:rsidR="0042583C" w:rsidRPr="00984C93" w:rsidRDefault="0042583C">
      <w:pPr>
        <w:rPr>
          <w:rFonts w:ascii="Sassoon Primary" w:hAnsi="Sassoon Primary"/>
        </w:rPr>
      </w:pPr>
    </w:p>
    <w:p w14:paraId="658B8331" w14:textId="77777777" w:rsidR="0042583C" w:rsidRPr="00984C93" w:rsidRDefault="0042583C" w:rsidP="0042583C">
      <w:pPr>
        <w:rPr>
          <w:rFonts w:ascii="Sassoon Primary" w:hAnsi="Sassoon Primary"/>
        </w:rPr>
      </w:pPr>
    </w:p>
    <w:p w14:paraId="15AC993F" w14:textId="166A3F4C" w:rsidR="007C395A" w:rsidRPr="00984C93" w:rsidRDefault="00B20810" w:rsidP="0042583C">
      <w:pPr>
        <w:rPr>
          <w:rFonts w:ascii="Sassoon Primary" w:hAnsi="Sassoon Primary"/>
        </w:rPr>
      </w:pPr>
      <w:r w:rsidRPr="00984C93">
        <w:rPr>
          <w:rFonts w:ascii="Sassoon Primary" w:hAnsi="Sassoon Primary"/>
          <w:noProof/>
        </w:rPr>
        <mc:AlternateContent>
          <mc:Choice Requires="wps">
            <w:drawing>
              <wp:inline distT="0" distB="0" distL="0" distR="0" wp14:anchorId="050B154A" wp14:editId="7B07D0DB">
                <wp:extent cx="8863330" cy="312634"/>
                <wp:effectExtent l="0" t="0" r="0" b="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3330" cy="312634"/>
                        </a:xfrm>
                        <a:prstGeom prst="rect">
                          <a:avLst/>
                        </a:prstGeom>
                        <a:solidFill>
                          <a:schemeClr val="accent6">
                            <a:lumMod val="75000"/>
                          </a:schemeClr>
                        </a:solidFill>
                      </wps:spPr>
                      <wps:txbx>
                        <w:txbxContent>
                          <w:p w14:paraId="2C8A35D2" w14:textId="77777777" w:rsidR="00B20810" w:rsidRDefault="00B20810" w:rsidP="00B20810">
                            <w:pPr>
                              <w:spacing w:before="23"/>
                              <w:ind w:left="56"/>
                              <w:rPr>
                                <w:b/>
                                <w:color w:val="000000"/>
                                <w:sz w:val="36"/>
                              </w:rPr>
                            </w:pPr>
                            <w:r>
                              <w:rPr>
                                <w:b/>
                                <w:color w:val="FFFFFF"/>
                                <w:sz w:val="36"/>
                              </w:rPr>
                              <w:t>Key</w:t>
                            </w:r>
                            <w:r>
                              <w:rPr>
                                <w:b/>
                                <w:color w:val="FFFFFF"/>
                                <w:spacing w:val="-11"/>
                                <w:sz w:val="36"/>
                              </w:rPr>
                              <w:t xml:space="preserve"> </w:t>
                            </w:r>
                            <w:r>
                              <w:rPr>
                                <w:b/>
                                <w:color w:val="FFFFFF"/>
                                <w:sz w:val="36"/>
                              </w:rPr>
                              <w:t>priorities</w:t>
                            </w:r>
                            <w:r>
                              <w:rPr>
                                <w:b/>
                                <w:color w:val="FFFFFF"/>
                                <w:spacing w:val="-8"/>
                                <w:sz w:val="36"/>
                              </w:rPr>
                              <w:t xml:space="preserve"> </w:t>
                            </w:r>
                            <w:r>
                              <w:rPr>
                                <w:b/>
                                <w:color w:val="FFFFFF"/>
                                <w:sz w:val="36"/>
                              </w:rPr>
                              <w:t>and</w:t>
                            </w:r>
                            <w:r>
                              <w:rPr>
                                <w:b/>
                                <w:color w:val="FFFFFF"/>
                                <w:spacing w:val="-8"/>
                                <w:sz w:val="36"/>
                              </w:rPr>
                              <w:t xml:space="preserve"> </w:t>
                            </w:r>
                            <w:r>
                              <w:rPr>
                                <w:b/>
                                <w:color w:val="FFFFFF"/>
                                <w:spacing w:val="-2"/>
                                <w:sz w:val="36"/>
                              </w:rPr>
                              <w:t>Planning</w:t>
                            </w:r>
                          </w:p>
                        </w:txbxContent>
                      </wps:txbx>
                      <wps:bodyPr wrap="square" lIns="0" tIns="0" rIns="0" bIns="0" rtlCol="0">
                        <a:noAutofit/>
                      </wps:bodyPr>
                    </wps:wsp>
                  </a:graphicData>
                </a:graphic>
              </wp:inline>
            </w:drawing>
          </mc:Choice>
          <mc:Fallback>
            <w:pict>
              <v:shape w14:anchorId="050B154A" id="Textbox 32" o:spid="_x0000_s1027" type="#_x0000_t202" style="width:697.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" fillcolor="#538135 [2409]" stroked="f">
                <v:textbox inset="0,0,0,0">
                  <w:txbxContent>
                    <w:p w14:paraId="2C8A35D2" w14:textId="77777777" w:rsidR="00B20810" w:rsidRDefault="00B20810" w:rsidP="00B20810">
                      <w:pPr>
                        <w:spacing w:before="23"/>
                        <w:ind w:left="56"/>
                        <w:rPr>
                          <w:b/>
                          <w:color w:val="000000"/>
                          <w:sz w:val="36"/>
                        </w:rPr>
                      </w:pPr>
                      <w:r>
                        <w:rPr>
                          <w:b/>
                          <w:color w:val="FFFFFF"/>
                          <w:sz w:val="36"/>
                        </w:rPr>
                        <w:t>Key</w:t>
                      </w:r>
                      <w:r>
                        <w:rPr>
                          <w:b/>
                          <w:color w:val="FFFFFF"/>
                          <w:spacing w:val="-11"/>
                          <w:sz w:val="36"/>
                        </w:rPr>
                        <w:t xml:space="preserve"> </w:t>
                      </w:r>
                      <w:r>
                        <w:rPr>
                          <w:b/>
                          <w:color w:val="FFFFFF"/>
                          <w:sz w:val="36"/>
                        </w:rPr>
                        <w:t>priorities</w:t>
                      </w:r>
                      <w:r>
                        <w:rPr>
                          <w:b/>
                          <w:color w:val="FFFFFF"/>
                          <w:spacing w:val="-8"/>
                          <w:sz w:val="36"/>
                        </w:rPr>
                        <w:t xml:space="preserve"> </w:t>
                      </w:r>
                      <w:r>
                        <w:rPr>
                          <w:b/>
                          <w:color w:val="FFFFFF"/>
                          <w:sz w:val="36"/>
                        </w:rPr>
                        <w:t>and</w:t>
                      </w:r>
                      <w:r>
                        <w:rPr>
                          <w:b/>
                          <w:color w:val="FFFFFF"/>
                          <w:spacing w:val="-8"/>
                          <w:sz w:val="36"/>
                        </w:rPr>
                        <w:t xml:space="preserve"> </w:t>
                      </w:r>
                      <w:r>
                        <w:rPr>
                          <w:b/>
                          <w:color w:val="FFFFFF"/>
                          <w:spacing w:val="-2"/>
                          <w:sz w:val="36"/>
                        </w:rPr>
                        <w:t>Planning</w:t>
                      </w:r>
                    </w:p>
                  </w:txbxContent>
                </v:textbox>
                <w10:anchorlock/>
              </v:shape>
            </w:pict>
          </mc:Fallback>
        </mc:AlternateContent>
      </w:r>
    </w:p>
    <w:tbl>
      <w:tblPr>
        <w:tblStyle w:val="TableGrid"/>
        <w:tblW w:w="0" w:type="auto"/>
        <w:tblLook w:val="04A0" w:firstRow="1" w:lastRow="0" w:firstColumn="1" w:lastColumn="0" w:noHBand="0" w:noVBand="1"/>
      </w:tblPr>
      <w:tblGrid>
        <w:gridCol w:w="3064"/>
        <w:gridCol w:w="2638"/>
        <w:gridCol w:w="2622"/>
        <w:gridCol w:w="3064"/>
        <w:gridCol w:w="2560"/>
      </w:tblGrid>
      <w:tr w:rsidR="007721CB" w:rsidRPr="00984C93" w14:paraId="6FA009B2" w14:textId="77777777" w:rsidTr="00A11773">
        <w:tc>
          <w:tcPr>
            <w:tcW w:w="2789" w:type="dxa"/>
          </w:tcPr>
          <w:p w14:paraId="70AC11D8" w14:textId="3CA91E16" w:rsidR="007721CB" w:rsidRPr="00984C93" w:rsidRDefault="007721CB" w:rsidP="007721CB">
            <w:pPr>
              <w:rPr>
                <w:rFonts w:ascii="Sassoon Primary" w:hAnsi="Sassoon Primary"/>
              </w:rPr>
            </w:pPr>
            <w:r w:rsidRPr="00984C93">
              <w:rPr>
                <w:rFonts w:ascii="Sassoon Primary" w:hAnsi="Sassoon Primary"/>
                <w:b/>
                <w:color w:val="231F20"/>
              </w:rPr>
              <w:t>Action – what are you</w:t>
            </w:r>
            <w:r w:rsidRPr="00984C93">
              <w:rPr>
                <w:rFonts w:ascii="Sassoon Primary" w:hAnsi="Sassoon Primary"/>
                <w:b/>
                <w:color w:val="231F20"/>
                <w:spacing w:val="-15"/>
              </w:rPr>
              <w:t xml:space="preserve"> </w:t>
            </w:r>
            <w:r w:rsidRPr="00984C93">
              <w:rPr>
                <w:rFonts w:ascii="Sassoon Primary" w:hAnsi="Sassoon Primary"/>
                <w:b/>
                <w:color w:val="231F20"/>
              </w:rPr>
              <w:t>planning</w:t>
            </w:r>
            <w:r w:rsidRPr="00984C93">
              <w:rPr>
                <w:rFonts w:ascii="Sassoon Primary" w:hAnsi="Sassoon Primary"/>
                <w:b/>
                <w:color w:val="231F20"/>
                <w:spacing w:val="-16"/>
              </w:rPr>
              <w:t xml:space="preserve"> </w:t>
            </w:r>
            <w:r w:rsidRPr="00984C93">
              <w:rPr>
                <w:rFonts w:ascii="Sassoon Primary" w:hAnsi="Sassoon Primary"/>
                <w:b/>
                <w:color w:val="231F20"/>
              </w:rPr>
              <w:t>to</w:t>
            </w:r>
            <w:r w:rsidRPr="00984C93">
              <w:rPr>
                <w:rFonts w:ascii="Sassoon Primary" w:hAnsi="Sassoon Primary"/>
                <w:b/>
                <w:color w:val="231F20"/>
                <w:spacing w:val="-15"/>
              </w:rPr>
              <w:t xml:space="preserve"> </w:t>
            </w:r>
            <w:r w:rsidRPr="00984C93">
              <w:rPr>
                <w:rFonts w:ascii="Sassoon Primary" w:hAnsi="Sassoon Primary"/>
                <w:b/>
                <w:color w:val="231F20"/>
              </w:rPr>
              <w:t>do</w:t>
            </w:r>
          </w:p>
        </w:tc>
        <w:tc>
          <w:tcPr>
            <w:tcW w:w="2789" w:type="dxa"/>
          </w:tcPr>
          <w:p w14:paraId="14357126" w14:textId="3EF40863" w:rsidR="007721CB" w:rsidRPr="00984C93" w:rsidRDefault="007721CB" w:rsidP="007721CB">
            <w:pPr>
              <w:rPr>
                <w:rFonts w:ascii="Sassoon Primary" w:hAnsi="Sassoon Primary"/>
              </w:rPr>
            </w:pPr>
            <w:r w:rsidRPr="00984C93">
              <w:rPr>
                <w:rFonts w:ascii="Sassoon Primary" w:hAnsi="Sassoon Primary"/>
                <w:b/>
                <w:color w:val="231F20"/>
              </w:rPr>
              <w:t>Who</w:t>
            </w:r>
            <w:r w:rsidRPr="00984C93">
              <w:rPr>
                <w:rFonts w:ascii="Sassoon Primary" w:hAnsi="Sassoon Primary"/>
                <w:b/>
                <w:color w:val="231F20"/>
                <w:spacing w:val="-13"/>
              </w:rPr>
              <w:t xml:space="preserve"> </w:t>
            </w:r>
            <w:r w:rsidRPr="00984C93">
              <w:rPr>
                <w:rFonts w:ascii="Sassoon Primary" w:hAnsi="Sassoon Primary"/>
                <w:b/>
                <w:color w:val="231F20"/>
              </w:rPr>
              <w:t>does</w:t>
            </w:r>
            <w:r w:rsidRPr="00984C93">
              <w:rPr>
                <w:rFonts w:ascii="Sassoon Primary" w:hAnsi="Sassoon Primary"/>
                <w:b/>
                <w:color w:val="231F20"/>
                <w:spacing w:val="-13"/>
              </w:rPr>
              <w:t xml:space="preserve"> </w:t>
            </w:r>
            <w:r w:rsidRPr="00984C93">
              <w:rPr>
                <w:rFonts w:ascii="Sassoon Primary" w:hAnsi="Sassoon Primary"/>
                <w:b/>
                <w:color w:val="231F20"/>
              </w:rPr>
              <w:t>this</w:t>
            </w:r>
            <w:r w:rsidRPr="00984C93">
              <w:rPr>
                <w:rFonts w:ascii="Sassoon Primary" w:hAnsi="Sassoon Primary"/>
                <w:b/>
                <w:color w:val="231F20"/>
                <w:spacing w:val="-13"/>
              </w:rPr>
              <w:t xml:space="preserve"> </w:t>
            </w:r>
            <w:r w:rsidRPr="00984C93">
              <w:rPr>
                <w:rFonts w:ascii="Sassoon Primary" w:hAnsi="Sassoon Primary"/>
                <w:b/>
                <w:color w:val="231F20"/>
              </w:rPr>
              <w:t xml:space="preserve">action </w:t>
            </w:r>
            <w:r w:rsidRPr="00984C93">
              <w:rPr>
                <w:rFonts w:ascii="Sassoon Primary" w:hAnsi="Sassoon Primary"/>
                <w:b/>
                <w:color w:val="231F20"/>
                <w:spacing w:val="-2"/>
              </w:rPr>
              <w:t>impact?</w:t>
            </w:r>
          </w:p>
        </w:tc>
        <w:tc>
          <w:tcPr>
            <w:tcW w:w="2790" w:type="dxa"/>
          </w:tcPr>
          <w:p w14:paraId="61428503" w14:textId="32F28200" w:rsidR="007721CB" w:rsidRPr="00984C93" w:rsidRDefault="007721CB" w:rsidP="007721CB">
            <w:pPr>
              <w:rPr>
                <w:rFonts w:ascii="Sassoon Primary" w:hAnsi="Sassoon Primary"/>
              </w:rPr>
            </w:pPr>
            <w:r w:rsidRPr="00984C93">
              <w:rPr>
                <w:rFonts w:ascii="Sassoon Primary" w:hAnsi="Sassoon Primary"/>
                <w:b/>
                <w:color w:val="231F20"/>
              </w:rPr>
              <w:t>Key</w:t>
            </w:r>
            <w:r w:rsidRPr="00984C93">
              <w:rPr>
                <w:rFonts w:ascii="Sassoon Primary" w:hAnsi="Sassoon Primary"/>
                <w:b/>
                <w:color w:val="231F20"/>
                <w:spacing w:val="-11"/>
              </w:rPr>
              <w:t xml:space="preserve"> </w:t>
            </w:r>
            <w:r w:rsidRPr="00984C93">
              <w:rPr>
                <w:rFonts w:ascii="Sassoon Primary" w:hAnsi="Sassoon Primary"/>
                <w:b/>
                <w:color w:val="231F20"/>
              </w:rPr>
              <w:t>indicator</w:t>
            </w:r>
            <w:r w:rsidRPr="00984C93">
              <w:rPr>
                <w:rFonts w:ascii="Sassoon Primary" w:hAnsi="Sassoon Primary"/>
                <w:b/>
                <w:color w:val="231F20"/>
                <w:spacing w:val="-10"/>
              </w:rPr>
              <w:t xml:space="preserve"> </w:t>
            </w:r>
            <w:r w:rsidRPr="00984C93">
              <w:rPr>
                <w:rFonts w:ascii="Sassoon Primary" w:hAnsi="Sassoon Primary"/>
                <w:b/>
                <w:color w:val="231F20"/>
              </w:rPr>
              <w:t>to</w:t>
            </w:r>
            <w:r w:rsidRPr="00984C93">
              <w:rPr>
                <w:rFonts w:ascii="Sassoon Primary" w:hAnsi="Sassoon Primary"/>
                <w:b/>
                <w:color w:val="231F20"/>
                <w:spacing w:val="-8"/>
              </w:rPr>
              <w:t xml:space="preserve"> </w:t>
            </w:r>
            <w:r w:rsidRPr="00984C93">
              <w:rPr>
                <w:rFonts w:ascii="Sassoon Primary" w:hAnsi="Sassoon Primary"/>
                <w:b/>
                <w:color w:val="231F20"/>
                <w:spacing w:val="-4"/>
              </w:rPr>
              <w:t>meet</w:t>
            </w:r>
          </w:p>
        </w:tc>
        <w:tc>
          <w:tcPr>
            <w:tcW w:w="2790" w:type="dxa"/>
          </w:tcPr>
          <w:p w14:paraId="4FF5A57F" w14:textId="1C721125" w:rsidR="007721CB" w:rsidRPr="00984C93" w:rsidRDefault="007721CB" w:rsidP="007721CB">
            <w:pPr>
              <w:rPr>
                <w:rFonts w:ascii="Sassoon Primary" w:hAnsi="Sassoon Primary"/>
              </w:rPr>
            </w:pPr>
            <w:r w:rsidRPr="00984C93">
              <w:rPr>
                <w:rFonts w:ascii="Sassoon Primary" w:hAnsi="Sassoon Primary"/>
                <w:b/>
                <w:color w:val="231F20"/>
              </w:rPr>
              <w:t>Impacts and how sustainability</w:t>
            </w:r>
            <w:r w:rsidRPr="00984C93">
              <w:rPr>
                <w:rFonts w:ascii="Sassoon Primary" w:hAnsi="Sassoon Primary"/>
                <w:b/>
                <w:color w:val="231F20"/>
                <w:spacing w:val="-16"/>
              </w:rPr>
              <w:t xml:space="preserve"> </w:t>
            </w:r>
            <w:r w:rsidRPr="00984C93">
              <w:rPr>
                <w:rFonts w:ascii="Sassoon Primary" w:hAnsi="Sassoon Primary"/>
                <w:b/>
                <w:color w:val="231F20"/>
              </w:rPr>
              <w:t>will</w:t>
            </w:r>
            <w:r w:rsidRPr="00984C93">
              <w:rPr>
                <w:rFonts w:ascii="Sassoon Primary" w:hAnsi="Sassoon Primary"/>
                <w:b/>
                <w:color w:val="231F20"/>
                <w:spacing w:val="-16"/>
              </w:rPr>
              <w:t xml:space="preserve"> </w:t>
            </w:r>
            <w:r w:rsidRPr="00984C93">
              <w:rPr>
                <w:rFonts w:ascii="Sassoon Primary" w:hAnsi="Sassoon Primary"/>
                <w:b/>
                <w:color w:val="231F20"/>
              </w:rPr>
              <w:t xml:space="preserve">be </w:t>
            </w:r>
            <w:r w:rsidRPr="00984C93">
              <w:rPr>
                <w:rFonts w:ascii="Sassoon Primary" w:hAnsi="Sassoon Primary"/>
                <w:b/>
                <w:color w:val="231F20"/>
                <w:spacing w:val="-2"/>
              </w:rPr>
              <w:t>achieved?</w:t>
            </w:r>
          </w:p>
        </w:tc>
        <w:tc>
          <w:tcPr>
            <w:tcW w:w="2790" w:type="dxa"/>
          </w:tcPr>
          <w:p w14:paraId="1DDAD813" w14:textId="5F08756E" w:rsidR="007721CB" w:rsidRPr="00984C93" w:rsidRDefault="007721CB" w:rsidP="007721CB">
            <w:pPr>
              <w:rPr>
                <w:rFonts w:ascii="Sassoon Primary" w:hAnsi="Sassoon Primary"/>
              </w:rPr>
            </w:pPr>
            <w:r w:rsidRPr="00984C93">
              <w:rPr>
                <w:rFonts w:ascii="Sassoon Primary" w:hAnsi="Sassoon Primary"/>
                <w:b/>
                <w:color w:val="231F20"/>
              </w:rPr>
              <w:t>Cost</w:t>
            </w:r>
            <w:r w:rsidRPr="00984C93">
              <w:rPr>
                <w:rFonts w:ascii="Sassoon Primary" w:hAnsi="Sassoon Primary"/>
                <w:b/>
                <w:color w:val="231F20"/>
                <w:spacing w:val="-16"/>
              </w:rPr>
              <w:t xml:space="preserve"> </w:t>
            </w:r>
            <w:r w:rsidRPr="00984C93">
              <w:rPr>
                <w:rFonts w:ascii="Sassoon Primary" w:hAnsi="Sassoon Primary"/>
                <w:b/>
                <w:color w:val="231F20"/>
              </w:rPr>
              <w:t>linked</w:t>
            </w:r>
            <w:r w:rsidRPr="00984C93">
              <w:rPr>
                <w:rFonts w:ascii="Sassoon Primary" w:hAnsi="Sassoon Primary"/>
                <w:b/>
                <w:color w:val="231F20"/>
                <w:spacing w:val="-16"/>
              </w:rPr>
              <w:t xml:space="preserve"> </w:t>
            </w:r>
            <w:r w:rsidRPr="00984C93">
              <w:rPr>
                <w:rFonts w:ascii="Sassoon Primary" w:hAnsi="Sassoon Primary"/>
                <w:b/>
                <w:color w:val="231F20"/>
              </w:rPr>
              <w:t>to</w:t>
            </w:r>
            <w:r w:rsidRPr="00984C93">
              <w:rPr>
                <w:rFonts w:ascii="Sassoon Primary" w:hAnsi="Sassoon Primary"/>
                <w:b/>
                <w:color w:val="231F20"/>
                <w:spacing w:val="-16"/>
              </w:rPr>
              <w:t xml:space="preserve"> </w:t>
            </w:r>
            <w:r w:rsidRPr="00984C93">
              <w:rPr>
                <w:rFonts w:ascii="Sassoon Primary" w:hAnsi="Sassoon Primary"/>
                <w:b/>
                <w:color w:val="231F20"/>
              </w:rPr>
              <w:t xml:space="preserve">the </w:t>
            </w:r>
            <w:r w:rsidRPr="00984C93">
              <w:rPr>
                <w:rFonts w:ascii="Sassoon Primary" w:hAnsi="Sassoon Primary"/>
                <w:b/>
                <w:color w:val="231F20"/>
                <w:spacing w:val="-2"/>
              </w:rPr>
              <w:t>action</w:t>
            </w:r>
          </w:p>
        </w:tc>
      </w:tr>
      <w:tr w:rsidR="007721CB" w:rsidRPr="00984C93" w14:paraId="51C9680E" w14:textId="77777777" w:rsidTr="00A11773">
        <w:tc>
          <w:tcPr>
            <w:tcW w:w="2789" w:type="dxa"/>
          </w:tcPr>
          <w:p w14:paraId="609C48BD" w14:textId="77777777" w:rsidR="00C04E55" w:rsidRPr="00984C93" w:rsidRDefault="00C04E55" w:rsidP="00C04E55">
            <w:pPr>
              <w:spacing w:after="160" w:line="259" w:lineRule="auto"/>
              <w:contextualSpacing/>
              <w:rPr>
                <w:rFonts w:ascii="Sassoon Primary" w:hAnsi="Sassoon Primary"/>
              </w:rPr>
            </w:pPr>
            <w:r w:rsidRPr="00984C93">
              <w:rPr>
                <w:rFonts w:ascii="Sassoon Primary" w:hAnsi="Sassoon Primary"/>
              </w:rPr>
              <w:t>Provide staff with professional development, mentoring, appropriate training and resources to help them teach PE and sport more effectively to all pupils, and embed physical activity across school</w:t>
            </w:r>
          </w:p>
          <w:p w14:paraId="69A0E5BA" w14:textId="77777777" w:rsidR="007721CB" w:rsidRPr="00984C93" w:rsidRDefault="007721CB" w:rsidP="007721CB">
            <w:pPr>
              <w:rPr>
                <w:rFonts w:ascii="Sassoon Primary" w:hAnsi="Sassoon Primary"/>
              </w:rPr>
            </w:pPr>
          </w:p>
        </w:tc>
        <w:tc>
          <w:tcPr>
            <w:tcW w:w="2789" w:type="dxa"/>
          </w:tcPr>
          <w:p w14:paraId="056D6136" w14:textId="77777777" w:rsidR="00E83175" w:rsidRPr="00984C93" w:rsidRDefault="00E83175" w:rsidP="00E83175">
            <w:pPr>
              <w:pStyle w:val="TableParagraph"/>
              <w:spacing w:before="18" w:line="235" w:lineRule="auto"/>
              <w:ind w:left="0" w:right="131"/>
              <w:rPr>
                <w:rFonts w:ascii="Sassoon Primary" w:hAnsi="Sassoon Primary"/>
                <w:color w:val="4C4D4F"/>
              </w:rPr>
            </w:pPr>
            <w:r w:rsidRPr="00984C93">
              <w:rPr>
                <w:rFonts w:ascii="Sassoon Primary" w:hAnsi="Sassoon Primary"/>
                <w:color w:val="4C4D4F"/>
              </w:rPr>
              <w:t xml:space="preserve">Staff – increased knowledge and confidence when delivering lessons. </w:t>
            </w:r>
          </w:p>
          <w:p w14:paraId="503704DF" w14:textId="77777777" w:rsidR="00E83175" w:rsidRPr="00984C93" w:rsidRDefault="00E83175" w:rsidP="00E83175">
            <w:pPr>
              <w:pStyle w:val="TableParagraph"/>
              <w:spacing w:before="18" w:line="235" w:lineRule="auto"/>
              <w:ind w:left="79" w:right="131"/>
              <w:rPr>
                <w:rFonts w:ascii="Sassoon Primary" w:hAnsi="Sassoon Primary"/>
                <w:color w:val="4C4D4F"/>
              </w:rPr>
            </w:pPr>
          </w:p>
          <w:p w14:paraId="69C2B7F3" w14:textId="77777777" w:rsidR="00E83175" w:rsidRPr="00984C93" w:rsidRDefault="00E83175" w:rsidP="00E83175">
            <w:pPr>
              <w:pStyle w:val="TableParagraph"/>
              <w:spacing w:before="18" w:line="235" w:lineRule="auto"/>
              <w:ind w:left="0" w:right="131"/>
              <w:rPr>
                <w:rFonts w:ascii="Sassoon Primary" w:hAnsi="Sassoon Primary"/>
                <w:color w:val="4C4D4F"/>
              </w:rPr>
            </w:pPr>
            <w:r w:rsidRPr="00984C93">
              <w:rPr>
                <w:rFonts w:ascii="Sassoon Primary" w:hAnsi="Sassoon Primary"/>
                <w:color w:val="4C4D4F"/>
              </w:rPr>
              <w:t>Pupils – Increased participation in wider variety of sports and activities</w:t>
            </w:r>
          </w:p>
          <w:p w14:paraId="5C99F858" w14:textId="77777777" w:rsidR="007721CB" w:rsidRPr="00984C93" w:rsidRDefault="007721CB" w:rsidP="007721CB">
            <w:pPr>
              <w:rPr>
                <w:rFonts w:ascii="Sassoon Primary" w:hAnsi="Sassoon Primary"/>
              </w:rPr>
            </w:pPr>
          </w:p>
        </w:tc>
        <w:tc>
          <w:tcPr>
            <w:tcW w:w="2790" w:type="dxa"/>
          </w:tcPr>
          <w:p w14:paraId="22D6372F" w14:textId="77777777" w:rsidR="00E847F3" w:rsidRPr="00984C93" w:rsidRDefault="00E847F3" w:rsidP="00E847F3">
            <w:pPr>
              <w:rPr>
                <w:rFonts w:ascii="Sassoon Primary" w:hAnsi="Sassoon Primary"/>
              </w:rPr>
            </w:pPr>
            <w:r w:rsidRPr="00984C93">
              <w:rPr>
                <w:rFonts w:ascii="Sassoon Primary" w:hAnsi="Sassoon Primary"/>
              </w:rPr>
              <w:t xml:space="preserve">Key Indicator 1: Increased confidence, knowledge and skills of all staff in teaching PE and sport. </w:t>
            </w:r>
          </w:p>
          <w:p w14:paraId="0F0FCC23" w14:textId="77777777" w:rsidR="00E847F3" w:rsidRPr="00984C93" w:rsidRDefault="00E847F3" w:rsidP="00E847F3">
            <w:pPr>
              <w:rPr>
                <w:rFonts w:ascii="Sassoon Primary" w:hAnsi="Sassoon Primary"/>
              </w:rPr>
            </w:pPr>
          </w:p>
          <w:p w14:paraId="6C1707D2" w14:textId="77777777" w:rsidR="00E847F3" w:rsidRPr="00984C93" w:rsidRDefault="00E847F3" w:rsidP="00E847F3">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4A93EA77" w14:textId="77777777" w:rsidR="00E847F3" w:rsidRPr="00984C93" w:rsidRDefault="00E847F3" w:rsidP="00E847F3">
            <w:pPr>
              <w:rPr>
                <w:rFonts w:ascii="Sassoon Primary" w:hAnsi="Sassoon Primary"/>
              </w:rPr>
            </w:pPr>
          </w:p>
          <w:p w14:paraId="19D937C4" w14:textId="77777777" w:rsidR="007721CB" w:rsidRPr="00984C93" w:rsidRDefault="007721CB" w:rsidP="007721CB">
            <w:pPr>
              <w:rPr>
                <w:rFonts w:ascii="Sassoon Primary" w:hAnsi="Sassoon Primary"/>
              </w:rPr>
            </w:pPr>
          </w:p>
        </w:tc>
        <w:tc>
          <w:tcPr>
            <w:tcW w:w="2790" w:type="dxa"/>
          </w:tcPr>
          <w:p w14:paraId="27E7B2BA" w14:textId="77777777" w:rsidR="00B16955" w:rsidRPr="00984C93" w:rsidRDefault="00B16955" w:rsidP="00B16955">
            <w:pPr>
              <w:pStyle w:val="TableParagraph"/>
              <w:spacing w:before="18" w:line="235" w:lineRule="auto"/>
              <w:ind w:left="79"/>
              <w:rPr>
                <w:rFonts w:ascii="Sassoon Primary" w:hAnsi="Sassoon Primary"/>
                <w:color w:val="4C4D4F"/>
              </w:rPr>
            </w:pPr>
            <w:r w:rsidRPr="00984C93">
              <w:rPr>
                <w:rFonts w:ascii="Sassoon Primary" w:hAnsi="Sassoon Primary"/>
                <w:color w:val="4C4D4F"/>
              </w:rPr>
              <w:t xml:space="preserve">Skills and knowledge taught correctly. </w:t>
            </w:r>
          </w:p>
          <w:p w14:paraId="7EC05BC3" w14:textId="6B6FFAF9" w:rsidR="00B16955" w:rsidRPr="00984C93" w:rsidRDefault="00B16955" w:rsidP="00B16955">
            <w:pPr>
              <w:pStyle w:val="TableParagraph"/>
              <w:spacing w:before="18" w:line="235" w:lineRule="auto"/>
              <w:ind w:left="79"/>
              <w:rPr>
                <w:rFonts w:ascii="Sassoon Primary" w:hAnsi="Sassoon Primary"/>
                <w:color w:val="4C4D4F"/>
              </w:rPr>
            </w:pPr>
            <w:r w:rsidRPr="00984C93">
              <w:rPr>
                <w:rFonts w:ascii="Sassoon Primary" w:hAnsi="Sassoon Primary"/>
                <w:color w:val="4C4D4F"/>
              </w:rPr>
              <w:t xml:space="preserve">Staff </w:t>
            </w:r>
            <w:r w:rsidR="00AB6ED8" w:rsidRPr="00984C93">
              <w:rPr>
                <w:rFonts w:ascii="Sassoon Primary" w:hAnsi="Sassoon Primary"/>
                <w:color w:val="4C4D4F"/>
              </w:rPr>
              <w:t>are more</w:t>
            </w:r>
            <w:r w:rsidRPr="00984C93">
              <w:rPr>
                <w:rFonts w:ascii="Sassoon Primary" w:hAnsi="Sassoon Primary"/>
                <w:color w:val="4C4D4F"/>
              </w:rPr>
              <w:t xml:space="preserve"> confident when delivering PE. </w:t>
            </w:r>
          </w:p>
          <w:p w14:paraId="348D5202" w14:textId="77777777" w:rsidR="00B16955" w:rsidRPr="00984C93" w:rsidRDefault="00B16955" w:rsidP="00B16955">
            <w:pPr>
              <w:pStyle w:val="TableParagraph"/>
              <w:spacing w:before="18" w:line="235" w:lineRule="auto"/>
              <w:ind w:left="79"/>
              <w:rPr>
                <w:rFonts w:ascii="Sassoon Primary" w:hAnsi="Sassoon Primary"/>
                <w:color w:val="4C4D4F"/>
              </w:rPr>
            </w:pPr>
            <w:r w:rsidRPr="00984C93">
              <w:rPr>
                <w:rFonts w:ascii="Sassoon Primary" w:hAnsi="Sassoon Primary"/>
                <w:color w:val="4C4D4F"/>
              </w:rPr>
              <w:t xml:space="preserve">Physical activity will be embedded across the school. </w:t>
            </w:r>
          </w:p>
          <w:p w14:paraId="2C8FEE78" w14:textId="77777777" w:rsidR="00B16955" w:rsidRPr="00984C93" w:rsidRDefault="00B16955" w:rsidP="00B16955">
            <w:pPr>
              <w:pStyle w:val="TableParagraph"/>
              <w:spacing w:before="18" w:line="235" w:lineRule="auto"/>
              <w:ind w:left="79"/>
              <w:rPr>
                <w:rFonts w:ascii="Sassoon Primary" w:hAnsi="Sassoon Primary"/>
                <w:color w:val="4C4D4F"/>
              </w:rPr>
            </w:pPr>
          </w:p>
          <w:p w14:paraId="28BC3FF8" w14:textId="77777777" w:rsidR="00B16955" w:rsidRPr="00984C93" w:rsidRDefault="00B16955" w:rsidP="00B16955">
            <w:pPr>
              <w:spacing w:after="160" w:line="259" w:lineRule="auto"/>
              <w:contextualSpacing/>
              <w:rPr>
                <w:rFonts w:ascii="Sassoon Primary" w:hAnsi="Sassoon Primary"/>
              </w:rPr>
            </w:pPr>
            <w:proofErr w:type="spellStart"/>
            <w:proofErr w:type="gramStart"/>
            <w:r w:rsidRPr="00984C93">
              <w:rPr>
                <w:rFonts w:ascii="Sassoon Primary" w:hAnsi="Sassoon Primary"/>
              </w:rPr>
              <w:t>Aspire:ED</w:t>
            </w:r>
            <w:proofErr w:type="spellEnd"/>
            <w:proofErr w:type="gramEnd"/>
            <w:r w:rsidRPr="00984C93">
              <w:rPr>
                <w:rFonts w:ascii="Sassoon Primary" w:hAnsi="Sassoon Primary"/>
              </w:rPr>
              <w:t xml:space="preserve"> offers on-demand online Physical Education courses.</w:t>
            </w:r>
          </w:p>
          <w:p w14:paraId="58EEE6C8" w14:textId="77777777" w:rsidR="00B16955" w:rsidRPr="00984C93" w:rsidRDefault="00B16955" w:rsidP="00B16955">
            <w:pPr>
              <w:spacing w:after="160" w:line="259" w:lineRule="auto"/>
              <w:contextualSpacing/>
              <w:rPr>
                <w:rFonts w:ascii="Sassoon Primary" w:hAnsi="Sassoon Primary"/>
              </w:rPr>
            </w:pPr>
          </w:p>
          <w:p w14:paraId="601870C1" w14:textId="77777777" w:rsidR="00B16955" w:rsidRPr="00984C93" w:rsidRDefault="0064266D" w:rsidP="00B16955">
            <w:pPr>
              <w:spacing w:after="160" w:line="259" w:lineRule="auto"/>
              <w:contextualSpacing/>
              <w:rPr>
                <w:rFonts w:ascii="Sassoon Primary" w:hAnsi="Sassoon Primary"/>
              </w:rPr>
            </w:pPr>
            <w:hyperlink r:id="rId10" w:history="1">
              <w:proofErr w:type="spellStart"/>
              <w:r w:rsidR="00B16955" w:rsidRPr="00984C93">
                <w:rPr>
                  <w:rStyle w:val="Hyperlink"/>
                  <w:rFonts w:ascii="Sassoon Primary" w:hAnsi="Sassoon Primary"/>
                </w:rPr>
                <w:t>afPE</w:t>
              </w:r>
              <w:proofErr w:type="spellEnd"/>
              <w:r w:rsidR="00B16955" w:rsidRPr="00984C93">
                <w:rPr>
                  <w:rStyle w:val="Hyperlink"/>
                  <w:rFonts w:ascii="Sassoon Primary" w:hAnsi="Sassoon Primary"/>
                </w:rPr>
                <w:t xml:space="preserve"> Webinars - Association for Physical Education - Association For Physical Education | P.E.</w:t>
              </w:r>
            </w:hyperlink>
            <w:r w:rsidR="00B16955" w:rsidRPr="00984C93">
              <w:rPr>
                <w:rFonts w:ascii="Sassoon Primary" w:hAnsi="Sassoon Primary"/>
              </w:rPr>
              <w:t xml:space="preserve"> Membership would allow staff access to webinars to support knowledge. </w:t>
            </w:r>
          </w:p>
          <w:p w14:paraId="3D3D0DFB" w14:textId="77777777" w:rsidR="007721CB" w:rsidRPr="00984C93" w:rsidRDefault="007721CB" w:rsidP="007721CB">
            <w:pPr>
              <w:rPr>
                <w:rFonts w:ascii="Sassoon Primary" w:hAnsi="Sassoon Primary"/>
              </w:rPr>
            </w:pPr>
          </w:p>
        </w:tc>
        <w:tc>
          <w:tcPr>
            <w:tcW w:w="2790" w:type="dxa"/>
          </w:tcPr>
          <w:p w14:paraId="18DD55CA" w14:textId="77777777" w:rsidR="006978AB" w:rsidRPr="00984C93" w:rsidRDefault="006978AB" w:rsidP="006978AB">
            <w:pPr>
              <w:pStyle w:val="TableParagraph"/>
              <w:spacing w:before="18" w:line="235" w:lineRule="auto"/>
              <w:ind w:left="79" w:right="243"/>
              <w:rPr>
                <w:rFonts w:ascii="Sassoon Primary" w:hAnsi="Sassoon Primary"/>
                <w:color w:val="4C4D4F"/>
              </w:rPr>
            </w:pPr>
            <w:r w:rsidRPr="00984C93">
              <w:rPr>
                <w:rFonts w:ascii="Sassoon Primary" w:hAnsi="Sassoon Primary"/>
                <w:color w:val="4C4D4F"/>
              </w:rPr>
              <w:t xml:space="preserve">£1000 </w:t>
            </w:r>
          </w:p>
          <w:p w14:paraId="6A4E1D5D" w14:textId="77777777" w:rsidR="007721CB" w:rsidRPr="00984C93" w:rsidRDefault="007721CB" w:rsidP="007721CB">
            <w:pPr>
              <w:rPr>
                <w:rFonts w:ascii="Sassoon Primary" w:hAnsi="Sassoon Primary"/>
              </w:rPr>
            </w:pPr>
          </w:p>
        </w:tc>
      </w:tr>
      <w:tr w:rsidR="007721CB" w:rsidRPr="00984C93" w14:paraId="29ECD196" w14:textId="77777777" w:rsidTr="00A11773">
        <w:tc>
          <w:tcPr>
            <w:tcW w:w="2789" w:type="dxa"/>
          </w:tcPr>
          <w:p w14:paraId="0916F25B" w14:textId="77777777" w:rsidR="00EF4F90" w:rsidRPr="00984C93" w:rsidRDefault="00EF4F90" w:rsidP="00EF4F90">
            <w:pPr>
              <w:spacing w:after="160" w:line="259" w:lineRule="auto"/>
              <w:contextualSpacing/>
              <w:rPr>
                <w:rFonts w:ascii="Sassoon Primary" w:hAnsi="Sassoon Primary"/>
              </w:rPr>
            </w:pPr>
            <w:r w:rsidRPr="00984C93">
              <w:rPr>
                <w:rFonts w:ascii="Sassoon Primary" w:hAnsi="Sassoon Primary"/>
              </w:rPr>
              <w:t xml:space="preserve">Hire qualified sports coaches and PE specialists to work alongside teachers to enhance or extend current opportunities offered to pupils. </w:t>
            </w:r>
          </w:p>
          <w:p w14:paraId="36A9B0CF" w14:textId="5015FC8E" w:rsidR="007721CB" w:rsidRPr="00984C93" w:rsidRDefault="007721CB" w:rsidP="007721CB">
            <w:pPr>
              <w:rPr>
                <w:rFonts w:ascii="Sassoon Primary" w:hAnsi="Sassoon Primary"/>
              </w:rPr>
            </w:pPr>
          </w:p>
        </w:tc>
        <w:tc>
          <w:tcPr>
            <w:tcW w:w="2789" w:type="dxa"/>
          </w:tcPr>
          <w:p w14:paraId="502F2079" w14:textId="77777777" w:rsidR="00A50519" w:rsidRPr="00984C93" w:rsidRDefault="00A50519" w:rsidP="00A50519">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Teachers – Staff will learn from specialists.</w:t>
            </w:r>
          </w:p>
          <w:p w14:paraId="3AFDA1B7" w14:textId="77777777" w:rsidR="00A50519" w:rsidRPr="00984C93" w:rsidRDefault="00A50519" w:rsidP="00A50519">
            <w:pPr>
              <w:pStyle w:val="TableParagraph"/>
              <w:spacing w:before="1"/>
              <w:ind w:left="0"/>
              <w:rPr>
                <w:rFonts w:ascii="Sassoon Primary" w:hAnsi="Sassoon Primary"/>
                <w:color w:val="4C4D4F"/>
                <w:spacing w:val="-2"/>
              </w:rPr>
            </w:pPr>
          </w:p>
          <w:p w14:paraId="26F0D93B" w14:textId="2F31C891" w:rsidR="007721CB" w:rsidRPr="00984C93" w:rsidRDefault="00A50519" w:rsidP="00A50519">
            <w:pPr>
              <w:rPr>
                <w:rFonts w:ascii="Sassoon Primary" w:hAnsi="Sassoon Primary"/>
              </w:rPr>
            </w:pPr>
            <w:r w:rsidRPr="00984C93">
              <w:rPr>
                <w:rFonts w:ascii="Sassoon Primary" w:hAnsi="Sassoon Primary"/>
                <w:color w:val="4C4D4F"/>
                <w:spacing w:val="-2"/>
              </w:rPr>
              <w:t>Pupils – quality specialist teaching</w:t>
            </w:r>
          </w:p>
        </w:tc>
        <w:tc>
          <w:tcPr>
            <w:tcW w:w="2790" w:type="dxa"/>
          </w:tcPr>
          <w:p w14:paraId="5163E5B3" w14:textId="77777777" w:rsidR="007347B6" w:rsidRPr="00984C93" w:rsidRDefault="007347B6" w:rsidP="007347B6">
            <w:pPr>
              <w:rPr>
                <w:rFonts w:ascii="Sassoon Primary" w:hAnsi="Sassoon Primary"/>
              </w:rPr>
            </w:pPr>
            <w:r w:rsidRPr="00984C93">
              <w:rPr>
                <w:rFonts w:ascii="Sassoon Primary" w:hAnsi="Sassoon Primary"/>
              </w:rPr>
              <w:t xml:space="preserve">Key Indicator 1: Increased confidence, knowledge and skills of all staff in teaching PE and sport. </w:t>
            </w:r>
          </w:p>
          <w:p w14:paraId="006FE7E9" w14:textId="77777777" w:rsidR="007347B6" w:rsidRPr="00984C93" w:rsidRDefault="007347B6" w:rsidP="007347B6">
            <w:pPr>
              <w:rPr>
                <w:rFonts w:ascii="Sassoon Primary" w:hAnsi="Sassoon Primary"/>
              </w:rPr>
            </w:pPr>
          </w:p>
          <w:p w14:paraId="60208DFD" w14:textId="77777777" w:rsidR="007347B6" w:rsidRPr="00984C93" w:rsidRDefault="007347B6" w:rsidP="007347B6">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5BF41387" w14:textId="77777777" w:rsidR="007347B6" w:rsidRPr="00984C93" w:rsidRDefault="007347B6" w:rsidP="007347B6">
            <w:pPr>
              <w:rPr>
                <w:rFonts w:ascii="Sassoon Primary" w:hAnsi="Sassoon Primary"/>
              </w:rPr>
            </w:pPr>
          </w:p>
          <w:p w14:paraId="3D9E0792" w14:textId="77777777" w:rsidR="007347B6" w:rsidRPr="00984C93" w:rsidRDefault="007347B6" w:rsidP="007347B6">
            <w:pPr>
              <w:rPr>
                <w:rFonts w:ascii="Sassoon Primary" w:hAnsi="Sassoon Primary"/>
              </w:rPr>
            </w:pPr>
            <w:r w:rsidRPr="00984C93">
              <w:rPr>
                <w:rFonts w:ascii="Sassoon Primary" w:hAnsi="Sassoon Primary"/>
              </w:rPr>
              <w:t>Key Indicator 4: Broader experience of a range of sports and activities offered to all pupils.</w:t>
            </w:r>
          </w:p>
          <w:p w14:paraId="00CA72B8" w14:textId="77777777" w:rsidR="007721CB" w:rsidRPr="00984C93" w:rsidRDefault="007721CB" w:rsidP="007721CB">
            <w:pPr>
              <w:rPr>
                <w:rFonts w:ascii="Sassoon Primary" w:hAnsi="Sassoon Primary"/>
              </w:rPr>
            </w:pPr>
          </w:p>
        </w:tc>
        <w:tc>
          <w:tcPr>
            <w:tcW w:w="2790" w:type="dxa"/>
          </w:tcPr>
          <w:p w14:paraId="256D2F0F" w14:textId="77777777" w:rsidR="00573CDF" w:rsidRPr="00984C93" w:rsidRDefault="00573CDF" w:rsidP="00573CDF">
            <w:pPr>
              <w:pStyle w:val="TableParagraph"/>
              <w:spacing w:before="18" w:line="235" w:lineRule="auto"/>
              <w:ind w:left="79"/>
              <w:rPr>
                <w:rFonts w:ascii="Sassoon Primary" w:hAnsi="Sassoon Primary"/>
                <w:color w:val="4C4D4F"/>
              </w:rPr>
            </w:pPr>
            <w:r w:rsidRPr="00984C93">
              <w:rPr>
                <w:rFonts w:ascii="Sassoon Primary" w:hAnsi="Sassoon Primary"/>
                <w:color w:val="4C4D4F"/>
              </w:rPr>
              <w:t xml:space="preserve">Upskilling staff to continue to provide quality teaching in PE. </w:t>
            </w:r>
          </w:p>
          <w:p w14:paraId="7F14B802" w14:textId="77777777" w:rsidR="003462A5" w:rsidRPr="00984C93" w:rsidRDefault="003462A5" w:rsidP="00573CDF">
            <w:pPr>
              <w:pStyle w:val="TableParagraph"/>
              <w:spacing w:before="18" w:line="235" w:lineRule="auto"/>
              <w:ind w:left="79"/>
              <w:rPr>
                <w:rFonts w:ascii="Sassoon Primary" w:hAnsi="Sassoon Primary"/>
                <w:color w:val="4C4D4F"/>
              </w:rPr>
            </w:pPr>
          </w:p>
          <w:p w14:paraId="42473D58" w14:textId="486ACB63" w:rsidR="003462A5" w:rsidRPr="00984C93" w:rsidRDefault="003462A5" w:rsidP="00573CDF">
            <w:pPr>
              <w:pStyle w:val="TableParagraph"/>
              <w:spacing w:before="18" w:line="235" w:lineRule="auto"/>
              <w:ind w:left="79"/>
              <w:rPr>
                <w:rFonts w:ascii="Sassoon Primary" w:hAnsi="Sassoon Primary"/>
                <w:color w:val="4C4D4F"/>
              </w:rPr>
            </w:pPr>
            <w:r w:rsidRPr="00984C93">
              <w:rPr>
                <w:rFonts w:ascii="Sassoon Primary" w:hAnsi="Sassoon Primary"/>
                <w:color w:val="4C4D4F"/>
              </w:rPr>
              <w:t xml:space="preserve">Liaise with PE subject </w:t>
            </w:r>
            <w:proofErr w:type="gramStart"/>
            <w:r w:rsidRPr="00984C93">
              <w:rPr>
                <w:rFonts w:ascii="Sassoon Primary" w:hAnsi="Sassoon Primary"/>
                <w:color w:val="4C4D4F"/>
              </w:rPr>
              <w:t>lead</w:t>
            </w:r>
            <w:proofErr w:type="gramEnd"/>
            <w:r w:rsidRPr="00984C93">
              <w:rPr>
                <w:rFonts w:ascii="Sassoon Primary" w:hAnsi="Sassoon Primary"/>
                <w:color w:val="4C4D4F"/>
              </w:rPr>
              <w:t xml:space="preserve"> to find other local sports coaches. </w:t>
            </w:r>
          </w:p>
          <w:p w14:paraId="719FBEDA" w14:textId="77777777" w:rsidR="007721CB" w:rsidRPr="00984C93" w:rsidRDefault="007721CB" w:rsidP="007721CB">
            <w:pPr>
              <w:rPr>
                <w:rFonts w:ascii="Sassoon Primary" w:hAnsi="Sassoon Primary"/>
              </w:rPr>
            </w:pPr>
          </w:p>
        </w:tc>
        <w:tc>
          <w:tcPr>
            <w:tcW w:w="2790" w:type="dxa"/>
          </w:tcPr>
          <w:p w14:paraId="1869B260" w14:textId="58CE16BF" w:rsidR="007721CB" w:rsidRPr="00984C93" w:rsidRDefault="00776005" w:rsidP="007721CB">
            <w:pPr>
              <w:rPr>
                <w:rFonts w:ascii="Sassoon Primary" w:hAnsi="Sassoon Primary"/>
              </w:rPr>
            </w:pPr>
            <w:r w:rsidRPr="00984C93">
              <w:rPr>
                <w:rFonts w:ascii="Sassoon Primary" w:hAnsi="Sassoon Primary"/>
                <w:color w:val="4C4D4F"/>
              </w:rPr>
              <w:t>£3000</w:t>
            </w:r>
          </w:p>
        </w:tc>
      </w:tr>
      <w:tr w:rsidR="007721CB" w:rsidRPr="00984C93" w14:paraId="5EEDE4C3" w14:textId="77777777" w:rsidTr="00A11773">
        <w:tc>
          <w:tcPr>
            <w:tcW w:w="2789" w:type="dxa"/>
          </w:tcPr>
          <w:p w14:paraId="70AD1D3A" w14:textId="77777777" w:rsidR="00F328BD" w:rsidRPr="00984C93" w:rsidRDefault="00F328BD" w:rsidP="00F328BD">
            <w:pPr>
              <w:spacing w:after="160" w:line="259" w:lineRule="auto"/>
              <w:contextualSpacing/>
              <w:rPr>
                <w:rFonts w:ascii="Sassoon Primary" w:hAnsi="Sassoon Primary"/>
              </w:rPr>
            </w:pPr>
            <w:r w:rsidRPr="00984C93">
              <w:rPr>
                <w:rFonts w:ascii="Sassoon Primary" w:hAnsi="Sassoon Primary"/>
              </w:rPr>
              <w:t xml:space="preserve">Providing targeted activities or support to involve and encourage the least active children; </w:t>
            </w:r>
          </w:p>
          <w:p w14:paraId="7D31309E" w14:textId="77777777" w:rsidR="007721CB" w:rsidRPr="00984C93" w:rsidRDefault="007721CB" w:rsidP="007721CB">
            <w:pPr>
              <w:rPr>
                <w:rFonts w:ascii="Sassoon Primary" w:hAnsi="Sassoon Primary"/>
              </w:rPr>
            </w:pPr>
          </w:p>
        </w:tc>
        <w:tc>
          <w:tcPr>
            <w:tcW w:w="2789" w:type="dxa"/>
          </w:tcPr>
          <w:p w14:paraId="372568AC" w14:textId="77777777" w:rsidR="009C6018" w:rsidRPr="00984C93" w:rsidRDefault="009C6018" w:rsidP="009C6018">
            <w:pPr>
              <w:pStyle w:val="TableParagraph"/>
              <w:spacing w:before="1"/>
              <w:rPr>
                <w:rFonts w:ascii="Sassoon Primary" w:hAnsi="Sassoon Primary"/>
                <w:color w:val="4C4D4F"/>
                <w:spacing w:val="-2"/>
              </w:rPr>
            </w:pPr>
            <w:r w:rsidRPr="00984C93">
              <w:rPr>
                <w:rFonts w:ascii="Sassoon Primary" w:hAnsi="Sassoon Primary"/>
                <w:color w:val="4C4D4F"/>
                <w:spacing w:val="-2"/>
              </w:rPr>
              <w:t xml:space="preserve">Pupils – taking part in activities; healthier lifestyles </w:t>
            </w:r>
          </w:p>
          <w:p w14:paraId="312D6B2C" w14:textId="77777777" w:rsidR="009C6018" w:rsidRPr="00984C93" w:rsidRDefault="009C6018" w:rsidP="009C6018">
            <w:pPr>
              <w:pStyle w:val="TableParagraph"/>
              <w:spacing w:before="1"/>
              <w:rPr>
                <w:rFonts w:ascii="Sassoon Primary" w:hAnsi="Sassoon Primary"/>
                <w:color w:val="4C4D4F"/>
                <w:spacing w:val="-2"/>
              </w:rPr>
            </w:pPr>
          </w:p>
          <w:p w14:paraId="63232863" w14:textId="77777777" w:rsidR="007721CB" w:rsidRPr="00984C93" w:rsidRDefault="007721CB" w:rsidP="007721CB">
            <w:pPr>
              <w:rPr>
                <w:rFonts w:ascii="Sassoon Primary" w:hAnsi="Sassoon Primary"/>
              </w:rPr>
            </w:pPr>
          </w:p>
        </w:tc>
        <w:tc>
          <w:tcPr>
            <w:tcW w:w="2790" w:type="dxa"/>
          </w:tcPr>
          <w:p w14:paraId="096EFC9E" w14:textId="77777777" w:rsidR="00373392" w:rsidRPr="00984C93" w:rsidRDefault="00373392" w:rsidP="00373392">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01DDF964" w14:textId="77777777" w:rsidR="00373392" w:rsidRPr="00984C93" w:rsidRDefault="00373392" w:rsidP="00373392">
            <w:pPr>
              <w:rPr>
                <w:rFonts w:ascii="Sassoon Primary" w:hAnsi="Sassoon Primary"/>
              </w:rPr>
            </w:pPr>
          </w:p>
          <w:p w14:paraId="3BB52973" w14:textId="77777777" w:rsidR="00373392" w:rsidRPr="00984C93" w:rsidRDefault="00373392" w:rsidP="00373392">
            <w:pPr>
              <w:rPr>
                <w:rFonts w:ascii="Sassoon Primary" w:hAnsi="Sassoon Primary"/>
              </w:rPr>
            </w:pPr>
            <w:r w:rsidRPr="00984C93">
              <w:rPr>
                <w:rFonts w:ascii="Sassoon Primary" w:hAnsi="Sassoon Primary"/>
              </w:rPr>
              <w:t>Key Indicator 4: Broader experience of a range of sports and activities offered to all pupils.</w:t>
            </w:r>
          </w:p>
          <w:p w14:paraId="56D15C11" w14:textId="77777777" w:rsidR="007721CB" w:rsidRPr="00984C93" w:rsidRDefault="007721CB" w:rsidP="007721CB">
            <w:pPr>
              <w:rPr>
                <w:rFonts w:ascii="Sassoon Primary" w:hAnsi="Sassoon Primary"/>
              </w:rPr>
            </w:pPr>
          </w:p>
        </w:tc>
        <w:tc>
          <w:tcPr>
            <w:tcW w:w="2790" w:type="dxa"/>
          </w:tcPr>
          <w:p w14:paraId="38C5ECEA" w14:textId="7451A99F" w:rsidR="007721CB" w:rsidRPr="00984C93" w:rsidRDefault="003462A5" w:rsidP="007721CB">
            <w:pPr>
              <w:rPr>
                <w:rFonts w:ascii="Sassoon Primary" w:hAnsi="Sassoon Primary"/>
              </w:rPr>
            </w:pPr>
            <w:r w:rsidRPr="00984C93">
              <w:rPr>
                <w:rFonts w:ascii="Sassoon Primary" w:hAnsi="Sassoon Primary"/>
              </w:rPr>
              <w:t>Children will take part in a variety of activities</w:t>
            </w:r>
            <w:r w:rsidR="00BA61E9" w:rsidRPr="00984C93">
              <w:rPr>
                <w:rFonts w:ascii="Sassoon Primary" w:hAnsi="Sassoon Primary"/>
              </w:rPr>
              <w:t xml:space="preserve">. This will support resilience, encourage children to have a range of personal </w:t>
            </w:r>
            <w:r w:rsidR="004F1786" w:rsidRPr="00984C93">
              <w:rPr>
                <w:rFonts w:ascii="Sassoon Primary" w:hAnsi="Sassoon Primary"/>
              </w:rPr>
              <w:t>preferences</w:t>
            </w:r>
            <w:r w:rsidR="00BA61E9" w:rsidRPr="00984C93">
              <w:rPr>
                <w:rFonts w:ascii="Sassoon Primary" w:hAnsi="Sassoon Primary"/>
              </w:rPr>
              <w:t xml:space="preserve"> for fitness and a healthy lifestyle. </w:t>
            </w:r>
          </w:p>
        </w:tc>
        <w:tc>
          <w:tcPr>
            <w:tcW w:w="2790" w:type="dxa"/>
          </w:tcPr>
          <w:p w14:paraId="1C1EA6B3" w14:textId="77777777" w:rsidR="007721CB" w:rsidRPr="00984C93" w:rsidRDefault="007721CB" w:rsidP="007721CB">
            <w:pPr>
              <w:rPr>
                <w:rFonts w:ascii="Sassoon Primary" w:hAnsi="Sassoon Primary"/>
              </w:rPr>
            </w:pPr>
          </w:p>
        </w:tc>
      </w:tr>
      <w:tr w:rsidR="007721CB" w:rsidRPr="00984C93" w14:paraId="239AC420" w14:textId="77777777" w:rsidTr="00A11773">
        <w:tc>
          <w:tcPr>
            <w:tcW w:w="2789" w:type="dxa"/>
          </w:tcPr>
          <w:p w14:paraId="40161BB7" w14:textId="77777777" w:rsidR="00873277" w:rsidRPr="00984C93" w:rsidRDefault="00873277" w:rsidP="00873277">
            <w:pPr>
              <w:spacing w:after="160" w:line="259" w:lineRule="auto"/>
              <w:contextualSpacing/>
              <w:rPr>
                <w:rFonts w:ascii="Sassoon Primary" w:hAnsi="Sassoon Primary"/>
              </w:rPr>
            </w:pPr>
            <w:r w:rsidRPr="00984C93">
              <w:rPr>
                <w:rFonts w:ascii="Sassoon Primary" w:hAnsi="Sassoon Primary"/>
              </w:rPr>
              <w:t>Establishing or funding attendance of school sport clubs and activities and holiday clubs, or broadening the variety offered.</w:t>
            </w:r>
          </w:p>
          <w:p w14:paraId="676DEE78" w14:textId="77777777" w:rsidR="007721CB" w:rsidRPr="00984C93" w:rsidRDefault="007721CB" w:rsidP="007721CB">
            <w:pPr>
              <w:rPr>
                <w:rFonts w:ascii="Sassoon Primary" w:hAnsi="Sassoon Primary"/>
              </w:rPr>
            </w:pPr>
          </w:p>
        </w:tc>
        <w:tc>
          <w:tcPr>
            <w:tcW w:w="2789" w:type="dxa"/>
          </w:tcPr>
          <w:p w14:paraId="352DE610" w14:textId="77777777" w:rsidR="00AF61D2" w:rsidRPr="00984C93" w:rsidRDefault="00AF61D2" w:rsidP="00AF61D2">
            <w:pPr>
              <w:pStyle w:val="TableParagraph"/>
              <w:spacing w:before="1"/>
              <w:rPr>
                <w:rFonts w:ascii="Sassoon Primary" w:hAnsi="Sassoon Primary"/>
                <w:color w:val="4C4D4F"/>
                <w:spacing w:val="-2"/>
              </w:rPr>
            </w:pPr>
            <w:r w:rsidRPr="00984C93">
              <w:rPr>
                <w:rFonts w:ascii="Sassoon Primary" w:hAnsi="Sassoon Primary"/>
                <w:color w:val="4C4D4F"/>
                <w:spacing w:val="-2"/>
              </w:rPr>
              <w:t>Pupils – opportunities that they may not get the chance to experience</w:t>
            </w:r>
          </w:p>
          <w:p w14:paraId="7F62656E" w14:textId="77777777" w:rsidR="007721CB" w:rsidRPr="00984C93" w:rsidRDefault="007721CB" w:rsidP="007721CB">
            <w:pPr>
              <w:rPr>
                <w:rFonts w:ascii="Sassoon Primary" w:hAnsi="Sassoon Primary"/>
              </w:rPr>
            </w:pPr>
          </w:p>
        </w:tc>
        <w:tc>
          <w:tcPr>
            <w:tcW w:w="2790" w:type="dxa"/>
          </w:tcPr>
          <w:p w14:paraId="024A57EA" w14:textId="77777777" w:rsidR="00AA2D08" w:rsidRPr="00984C93" w:rsidRDefault="00AA2D08" w:rsidP="00AA2D08">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791B5E22" w14:textId="77777777" w:rsidR="00AA2D08" w:rsidRPr="00984C93" w:rsidRDefault="00AA2D08" w:rsidP="00AA2D08">
            <w:pPr>
              <w:rPr>
                <w:rFonts w:ascii="Sassoon Primary" w:hAnsi="Sassoon Primary"/>
              </w:rPr>
            </w:pPr>
          </w:p>
          <w:p w14:paraId="29F72C0D" w14:textId="77777777" w:rsidR="00AA2D08" w:rsidRPr="00984C93" w:rsidRDefault="00AA2D08" w:rsidP="00AA2D08">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61C7D2A3" w14:textId="77777777" w:rsidR="007721CB" w:rsidRPr="00984C93" w:rsidRDefault="007721CB" w:rsidP="007721CB">
            <w:pPr>
              <w:rPr>
                <w:rFonts w:ascii="Sassoon Primary" w:hAnsi="Sassoon Primary"/>
              </w:rPr>
            </w:pPr>
          </w:p>
          <w:p w14:paraId="24DB1C08" w14:textId="77777777" w:rsidR="00B0141A" w:rsidRPr="00984C93" w:rsidRDefault="00B0141A" w:rsidP="00B0141A">
            <w:pPr>
              <w:rPr>
                <w:rFonts w:ascii="Sassoon Primary" w:hAnsi="Sassoon Primary"/>
              </w:rPr>
            </w:pPr>
            <w:r w:rsidRPr="00984C93">
              <w:rPr>
                <w:rFonts w:ascii="Sassoon Primary" w:hAnsi="Sassoon Primary"/>
              </w:rPr>
              <w:t>Key Indicator 4: Broader experience of a range of sports and activities offered to all pupils.</w:t>
            </w:r>
          </w:p>
          <w:p w14:paraId="7CDA261E" w14:textId="77777777" w:rsidR="00AA2D08" w:rsidRPr="00984C93" w:rsidRDefault="00AA2D08" w:rsidP="00AA2D08">
            <w:pPr>
              <w:jc w:val="center"/>
              <w:rPr>
                <w:rFonts w:ascii="Sassoon Primary" w:hAnsi="Sassoon Primary"/>
              </w:rPr>
            </w:pPr>
          </w:p>
        </w:tc>
        <w:tc>
          <w:tcPr>
            <w:tcW w:w="2790" w:type="dxa"/>
          </w:tcPr>
          <w:p w14:paraId="57F54229" w14:textId="24796576" w:rsidR="007721CB" w:rsidRPr="00984C93" w:rsidRDefault="00BA61E9" w:rsidP="007721CB">
            <w:pPr>
              <w:rPr>
                <w:rFonts w:ascii="Sassoon Primary" w:hAnsi="Sassoon Primary"/>
              </w:rPr>
            </w:pPr>
            <w:r w:rsidRPr="00984C93">
              <w:rPr>
                <w:rFonts w:ascii="Sassoon Primary" w:hAnsi="Sassoon Primary"/>
              </w:rPr>
              <w:t xml:space="preserve">Children will take part in a variety of activities. This will support resilience, encourage children to have a range of personal </w:t>
            </w:r>
            <w:r w:rsidR="004F1786" w:rsidRPr="00984C93">
              <w:rPr>
                <w:rFonts w:ascii="Sassoon Primary" w:hAnsi="Sassoon Primary"/>
              </w:rPr>
              <w:t>preferences</w:t>
            </w:r>
            <w:r w:rsidRPr="00984C93">
              <w:rPr>
                <w:rFonts w:ascii="Sassoon Primary" w:hAnsi="Sassoon Primary"/>
              </w:rPr>
              <w:t xml:space="preserve"> for fitness and a healthy lifestyle.</w:t>
            </w:r>
          </w:p>
        </w:tc>
        <w:tc>
          <w:tcPr>
            <w:tcW w:w="2790" w:type="dxa"/>
          </w:tcPr>
          <w:p w14:paraId="76F80312" w14:textId="77777777" w:rsidR="007721CB" w:rsidRPr="00984C93" w:rsidRDefault="007721CB" w:rsidP="007721CB">
            <w:pPr>
              <w:rPr>
                <w:rFonts w:ascii="Sassoon Primary" w:hAnsi="Sassoon Primary"/>
              </w:rPr>
            </w:pPr>
          </w:p>
        </w:tc>
      </w:tr>
      <w:tr w:rsidR="007721CB" w:rsidRPr="00984C93" w14:paraId="00C33A1C" w14:textId="77777777" w:rsidTr="00A11773">
        <w:tc>
          <w:tcPr>
            <w:tcW w:w="2789" w:type="dxa"/>
          </w:tcPr>
          <w:p w14:paraId="244793B1" w14:textId="77777777" w:rsidR="00985B5B" w:rsidRPr="00984C93" w:rsidRDefault="00985B5B" w:rsidP="00985B5B">
            <w:pPr>
              <w:spacing w:after="160" w:line="259" w:lineRule="auto"/>
              <w:contextualSpacing/>
              <w:rPr>
                <w:rFonts w:ascii="Sassoon Primary" w:hAnsi="Sassoon Primary"/>
              </w:rPr>
            </w:pPr>
            <w:r w:rsidRPr="00984C93">
              <w:rPr>
                <w:rFonts w:ascii="Sassoon Primary" w:hAnsi="Sassoon Primary"/>
              </w:rPr>
              <w:t>Adopting an active mile initiative.</w:t>
            </w:r>
          </w:p>
          <w:p w14:paraId="68F9C39E" w14:textId="77777777" w:rsidR="00985B5B" w:rsidRPr="00984C93" w:rsidRDefault="00985B5B" w:rsidP="00985B5B">
            <w:pPr>
              <w:pStyle w:val="ListParagraph"/>
              <w:widowControl/>
              <w:autoSpaceDE/>
              <w:autoSpaceDN/>
              <w:spacing w:after="160" w:line="259" w:lineRule="auto"/>
              <w:ind w:left="720" w:firstLine="0"/>
              <w:contextualSpacing/>
              <w:rPr>
                <w:rFonts w:ascii="Sassoon Primary" w:hAnsi="Sassoon Primary"/>
              </w:rPr>
            </w:pPr>
          </w:p>
          <w:p w14:paraId="0362B966" w14:textId="77777777" w:rsidR="007721CB" w:rsidRPr="00984C93" w:rsidRDefault="007721CB" w:rsidP="007721CB">
            <w:pPr>
              <w:rPr>
                <w:rFonts w:ascii="Sassoon Primary" w:hAnsi="Sassoon Primary"/>
              </w:rPr>
            </w:pPr>
          </w:p>
        </w:tc>
        <w:tc>
          <w:tcPr>
            <w:tcW w:w="2789" w:type="dxa"/>
          </w:tcPr>
          <w:p w14:paraId="3AF09003" w14:textId="77777777" w:rsidR="006F04F0" w:rsidRPr="00984C93" w:rsidRDefault="006F04F0" w:rsidP="006F04F0">
            <w:pPr>
              <w:pStyle w:val="TableParagraph"/>
              <w:spacing w:before="1"/>
              <w:rPr>
                <w:rFonts w:ascii="Sassoon Primary" w:hAnsi="Sassoon Primary"/>
                <w:color w:val="4C4D4F"/>
                <w:spacing w:val="-2"/>
              </w:rPr>
            </w:pPr>
            <w:r w:rsidRPr="00984C93">
              <w:rPr>
                <w:rFonts w:ascii="Sassoon Primary" w:hAnsi="Sassoon Primary"/>
                <w:color w:val="4C4D4F"/>
                <w:spacing w:val="-2"/>
              </w:rPr>
              <w:t>Pupils – healthy lifestyle; understanding how to build activity into daily lives</w:t>
            </w:r>
          </w:p>
          <w:p w14:paraId="71BF2E85" w14:textId="77777777" w:rsidR="007721CB" w:rsidRPr="00984C93" w:rsidRDefault="007721CB" w:rsidP="007721CB">
            <w:pPr>
              <w:rPr>
                <w:rFonts w:ascii="Sassoon Primary" w:hAnsi="Sassoon Primary"/>
              </w:rPr>
            </w:pPr>
          </w:p>
          <w:p w14:paraId="1E799FB4" w14:textId="77777777" w:rsidR="006F04F0" w:rsidRPr="00984C93" w:rsidRDefault="006F04F0" w:rsidP="006F04F0">
            <w:pPr>
              <w:rPr>
                <w:rFonts w:ascii="Sassoon Primary" w:hAnsi="Sassoon Primary"/>
              </w:rPr>
            </w:pPr>
          </w:p>
          <w:p w14:paraId="7D6F3340" w14:textId="77777777" w:rsidR="006F04F0" w:rsidRPr="00984C93" w:rsidRDefault="006F04F0" w:rsidP="006F04F0">
            <w:pPr>
              <w:jc w:val="center"/>
              <w:rPr>
                <w:rFonts w:ascii="Sassoon Primary" w:hAnsi="Sassoon Primary"/>
              </w:rPr>
            </w:pPr>
          </w:p>
        </w:tc>
        <w:tc>
          <w:tcPr>
            <w:tcW w:w="2790" w:type="dxa"/>
          </w:tcPr>
          <w:p w14:paraId="6B526528" w14:textId="77777777" w:rsidR="004234E1" w:rsidRPr="00984C93" w:rsidRDefault="004234E1" w:rsidP="004234E1">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52FF9D4D" w14:textId="77777777" w:rsidR="004234E1" w:rsidRPr="00984C93" w:rsidRDefault="004234E1" w:rsidP="004234E1">
            <w:pPr>
              <w:rPr>
                <w:rFonts w:ascii="Sassoon Primary" w:hAnsi="Sassoon Primary"/>
              </w:rPr>
            </w:pPr>
          </w:p>
          <w:p w14:paraId="334270DC" w14:textId="77777777" w:rsidR="004234E1" w:rsidRPr="00984C93" w:rsidRDefault="004234E1" w:rsidP="004234E1">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2628CCE4" w14:textId="77777777" w:rsidR="007721CB" w:rsidRPr="00984C93" w:rsidRDefault="007721CB" w:rsidP="007721CB">
            <w:pPr>
              <w:rPr>
                <w:rFonts w:ascii="Sassoon Primary" w:hAnsi="Sassoon Primary"/>
              </w:rPr>
            </w:pPr>
          </w:p>
          <w:p w14:paraId="3E2F3507" w14:textId="77777777" w:rsidR="004234E1" w:rsidRPr="00984C93" w:rsidRDefault="004234E1" w:rsidP="004234E1">
            <w:pPr>
              <w:rPr>
                <w:rFonts w:ascii="Sassoon Primary" w:hAnsi="Sassoon Primary"/>
              </w:rPr>
            </w:pPr>
          </w:p>
          <w:p w14:paraId="359DA1DF" w14:textId="77777777" w:rsidR="004234E1" w:rsidRPr="00984C93" w:rsidRDefault="004234E1" w:rsidP="004234E1">
            <w:pPr>
              <w:rPr>
                <w:rFonts w:ascii="Sassoon Primary" w:hAnsi="Sassoon Primary"/>
              </w:rPr>
            </w:pPr>
          </w:p>
          <w:p w14:paraId="704A3EA6" w14:textId="77777777" w:rsidR="004234E1" w:rsidRPr="00984C93" w:rsidRDefault="004234E1" w:rsidP="004234E1">
            <w:pPr>
              <w:rPr>
                <w:rFonts w:ascii="Sassoon Primary" w:hAnsi="Sassoon Primary"/>
              </w:rPr>
            </w:pPr>
          </w:p>
          <w:p w14:paraId="2E0E1D1B" w14:textId="77777777" w:rsidR="004234E1" w:rsidRPr="00984C93" w:rsidRDefault="004234E1" w:rsidP="004234E1">
            <w:pPr>
              <w:ind w:firstLine="720"/>
              <w:rPr>
                <w:rFonts w:ascii="Sassoon Primary" w:hAnsi="Sassoon Primary"/>
              </w:rPr>
            </w:pPr>
          </w:p>
        </w:tc>
        <w:tc>
          <w:tcPr>
            <w:tcW w:w="2790" w:type="dxa"/>
          </w:tcPr>
          <w:p w14:paraId="29FDF5D0" w14:textId="4F4A1452" w:rsidR="007721CB" w:rsidRPr="00984C93" w:rsidRDefault="002D390D" w:rsidP="007721CB">
            <w:pPr>
              <w:rPr>
                <w:rFonts w:ascii="Sassoon Primary" w:hAnsi="Sassoon Primary"/>
              </w:rPr>
            </w:pPr>
            <w:r w:rsidRPr="00984C93">
              <w:rPr>
                <w:rFonts w:ascii="Sassoon Primary" w:hAnsi="Sassoon Primary"/>
              </w:rPr>
              <w:t xml:space="preserve">Children will benefit from </w:t>
            </w:r>
            <w:r w:rsidR="004F1786" w:rsidRPr="00984C93">
              <w:rPr>
                <w:rFonts w:ascii="Sassoon Primary" w:hAnsi="Sassoon Primary"/>
              </w:rPr>
              <w:t>understanding</w:t>
            </w:r>
            <w:r w:rsidRPr="00984C93">
              <w:rPr>
                <w:rFonts w:ascii="Sassoon Primary" w:hAnsi="Sassoon Primary"/>
              </w:rPr>
              <w:t xml:space="preserve"> ways to be active throughout the day. </w:t>
            </w:r>
          </w:p>
          <w:p w14:paraId="40EE13D2" w14:textId="77777777" w:rsidR="002D390D" w:rsidRPr="00984C93" w:rsidRDefault="002D390D" w:rsidP="007721CB">
            <w:pPr>
              <w:rPr>
                <w:rFonts w:ascii="Sassoon Primary" w:hAnsi="Sassoon Primary"/>
              </w:rPr>
            </w:pPr>
          </w:p>
          <w:p w14:paraId="196A0CFF" w14:textId="77777777" w:rsidR="002D390D" w:rsidRPr="00984C93" w:rsidRDefault="002D390D" w:rsidP="002D390D">
            <w:pPr>
              <w:spacing w:after="160" w:line="259" w:lineRule="auto"/>
              <w:contextualSpacing/>
              <w:rPr>
                <w:rFonts w:ascii="Sassoon Primary" w:hAnsi="Sassoon Primary"/>
              </w:rPr>
            </w:pPr>
            <w:r w:rsidRPr="00984C93">
              <w:rPr>
                <w:rFonts w:ascii="Sassoon Primary" w:hAnsi="Sassoon Primary"/>
              </w:rPr>
              <w:t>Marathon Kids in schools is a free schools-based running and activity programme designed to get more kids moving and earning rewards on their way to becoming healthier and happier.</w:t>
            </w:r>
          </w:p>
          <w:p w14:paraId="35F530EC" w14:textId="77777777" w:rsidR="002D390D" w:rsidRPr="00984C93" w:rsidRDefault="002D390D" w:rsidP="007721CB">
            <w:pPr>
              <w:rPr>
                <w:rFonts w:ascii="Sassoon Primary" w:hAnsi="Sassoon Primary"/>
              </w:rPr>
            </w:pPr>
          </w:p>
          <w:p w14:paraId="6E7F5C36" w14:textId="31BE75EF" w:rsidR="002D390D" w:rsidRPr="00984C93" w:rsidRDefault="002D390D" w:rsidP="007721CB">
            <w:pPr>
              <w:rPr>
                <w:rFonts w:ascii="Sassoon Primary" w:hAnsi="Sassoon Primary"/>
              </w:rPr>
            </w:pPr>
          </w:p>
        </w:tc>
        <w:tc>
          <w:tcPr>
            <w:tcW w:w="2790" w:type="dxa"/>
          </w:tcPr>
          <w:p w14:paraId="270187CB" w14:textId="77777777" w:rsidR="007721CB" w:rsidRPr="00984C93" w:rsidRDefault="007721CB" w:rsidP="007721CB">
            <w:pPr>
              <w:rPr>
                <w:rFonts w:ascii="Sassoon Primary" w:hAnsi="Sassoon Primary"/>
              </w:rPr>
            </w:pPr>
          </w:p>
        </w:tc>
      </w:tr>
      <w:tr w:rsidR="00F77A40" w:rsidRPr="00984C93" w14:paraId="56B000F9" w14:textId="77777777" w:rsidTr="00A11773">
        <w:tc>
          <w:tcPr>
            <w:tcW w:w="2789" w:type="dxa"/>
          </w:tcPr>
          <w:p w14:paraId="2C44089D" w14:textId="77777777" w:rsidR="00C6102E" w:rsidRPr="00984C93" w:rsidRDefault="00F04E6C" w:rsidP="00985B5B">
            <w:pPr>
              <w:contextualSpacing/>
              <w:rPr>
                <w:rFonts w:ascii="Sassoon Primary" w:hAnsi="Sassoon Primary"/>
              </w:rPr>
            </w:pPr>
            <w:proofErr w:type="spellStart"/>
            <w:r w:rsidRPr="00984C93">
              <w:rPr>
                <w:rFonts w:ascii="Sassoon Primary" w:hAnsi="Sassoon Primary"/>
              </w:rPr>
              <w:t>Bikeability</w:t>
            </w:r>
            <w:proofErr w:type="spellEnd"/>
            <w:r w:rsidRPr="00984C93">
              <w:rPr>
                <w:rFonts w:ascii="Sassoon Primary" w:hAnsi="Sassoon Primary"/>
              </w:rPr>
              <w:t xml:space="preserve"> </w:t>
            </w:r>
          </w:p>
          <w:p w14:paraId="4E682888" w14:textId="77777777" w:rsidR="00C6102E" w:rsidRPr="00984C93" w:rsidRDefault="00C6102E" w:rsidP="00985B5B">
            <w:pPr>
              <w:contextualSpacing/>
              <w:rPr>
                <w:rFonts w:ascii="Sassoon Primary" w:hAnsi="Sassoon Primary"/>
              </w:rPr>
            </w:pPr>
          </w:p>
          <w:p w14:paraId="70F8F154" w14:textId="018BC2CA" w:rsidR="00F77A40" w:rsidRPr="00984C93" w:rsidRDefault="0064266D" w:rsidP="00985B5B">
            <w:pPr>
              <w:contextualSpacing/>
              <w:rPr>
                <w:rFonts w:ascii="Sassoon Primary" w:hAnsi="Sassoon Primary"/>
              </w:rPr>
            </w:pPr>
            <w:hyperlink r:id="rId11" w:history="1">
              <w:r w:rsidR="00C6102E" w:rsidRPr="00984C93">
                <w:rPr>
                  <w:rStyle w:val="Hyperlink"/>
                  <w:rFonts w:ascii="Sassoon Primary" w:hAnsi="Sassoon Primary"/>
                </w:rPr>
                <w:t>http://bikewithemma.co.uk/</w:t>
              </w:r>
            </w:hyperlink>
          </w:p>
        </w:tc>
        <w:tc>
          <w:tcPr>
            <w:tcW w:w="2789" w:type="dxa"/>
          </w:tcPr>
          <w:p w14:paraId="2073148F" w14:textId="0DDEEC39" w:rsidR="00942F2B" w:rsidRPr="00984C93" w:rsidRDefault="00942F2B" w:rsidP="00942F2B">
            <w:pPr>
              <w:pStyle w:val="TableParagraph"/>
              <w:spacing w:before="1"/>
              <w:rPr>
                <w:rFonts w:ascii="Sassoon Primary" w:hAnsi="Sassoon Primary"/>
                <w:color w:val="4C4D4F"/>
                <w:spacing w:val="-2"/>
              </w:rPr>
            </w:pPr>
            <w:r w:rsidRPr="00984C93">
              <w:rPr>
                <w:rFonts w:ascii="Sassoon Primary" w:hAnsi="Sassoon Primary"/>
                <w:color w:val="4C4D4F"/>
                <w:spacing w:val="-2"/>
              </w:rPr>
              <w:t xml:space="preserve">Pupils – new </w:t>
            </w:r>
            <w:proofErr w:type="gramStart"/>
            <w:r w:rsidRPr="00984C93">
              <w:rPr>
                <w:rFonts w:ascii="Sassoon Primary" w:hAnsi="Sassoon Primary"/>
                <w:color w:val="4C4D4F"/>
                <w:spacing w:val="-2"/>
              </w:rPr>
              <w:t>skill</w:t>
            </w:r>
            <w:proofErr w:type="gramEnd"/>
            <w:r w:rsidRPr="00984C93">
              <w:rPr>
                <w:rFonts w:ascii="Sassoon Primary" w:hAnsi="Sassoon Primary"/>
                <w:color w:val="4C4D4F"/>
                <w:spacing w:val="-2"/>
              </w:rPr>
              <w:t xml:space="preserve"> </w:t>
            </w:r>
            <w:proofErr w:type="gramStart"/>
            <w:r w:rsidRPr="00984C93">
              <w:rPr>
                <w:rFonts w:ascii="Sassoon Primary" w:hAnsi="Sassoon Primary"/>
                <w:color w:val="4C4D4F"/>
                <w:spacing w:val="-2"/>
              </w:rPr>
              <w:t>learnt;</w:t>
            </w:r>
            <w:proofErr w:type="gramEnd"/>
            <w:r w:rsidRPr="00984C93">
              <w:rPr>
                <w:rFonts w:ascii="Sassoon Primary" w:hAnsi="Sassoon Primary"/>
                <w:color w:val="4C4D4F"/>
                <w:spacing w:val="-2"/>
              </w:rPr>
              <w:t xml:space="preserve"> healthy </w:t>
            </w:r>
            <w:r w:rsidR="004F1786" w:rsidRPr="00984C93">
              <w:rPr>
                <w:rFonts w:ascii="Sassoon Primary" w:hAnsi="Sassoon Primary"/>
                <w:color w:val="4C4D4F"/>
                <w:spacing w:val="-2"/>
              </w:rPr>
              <w:t>lifestyle.</w:t>
            </w:r>
            <w:r w:rsidRPr="00984C93">
              <w:rPr>
                <w:rFonts w:ascii="Sassoon Primary" w:hAnsi="Sassoon Primary"/>
                <w:color w:val="4C4D4F"/>
                <w:spacing w:val="-2"/>
              </w:rPr>
              <w:t xml:space="preserve"> </w:t>
            </w:r>
          </w:p>
          <w:p w14:paraId="194F2585" w14:textId="77777777" w:rsidR="00F77A40" w:rsidRPr="00984C93" w:rsidRDefault="00F77A40" w:rsidP="006F04F0">
            <w:pPr>
              <w:pStyle w:val="TableParagraph"/>
              <w:spacing w:before="1"/>
              <w:rPr>
                <w:rFonts w:ascii="Sassoon Primary" w:hAnsi="Sassoon Primary"/>
                <w:color w:val="4C4D4F"/>
                <w:spacing w:val="-2"/>
              </w:rPr>
            </w:pPr>
          </w:p>
        </w:tc>
        <w:tc>
          <w:tcPr>
            <w:tcW w:w="2790" w:type="dxa"/>
          </w:tcPr>
          <w:p w14:paraId="44927C2F" w14:textId="77777777" w:rsidR="00810F4C" w:rsidRPr="00984C93" w:rsidRDefault="00810F4C" w:rsidP="00810F4C">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42B2DFFB" w14:textId="77777777" w:rsidR="00810F4C" w:rsidRPr="00984C93" w:rsidRDefault="00810F4C" w:rsidP="00810F4C">
            <w:pPr>
              <w:rPr>
                <w:rFonts w:ascii="Sassoon Primary" w:hAnsi="Sassoon Primary"/>
              </w:rPr>
            </w:pPr>
          </w:p>
          <w:p w14:paraId="63476FE8" w14:textId="77777777" w:rsidR="00810F4C" w:rsidRPr="00984C93" w:rsidRDefault="00810F4C" w:rsidP="00810F4C">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469CFB4F" w14:textId="77777777" w:rsidR="00810F4C" w:rsidRPr="00984C93" w:rsidRDefault="00810F4C" w:rsidP="00810F4C">
            <w:pPr>
              <w:rPr>
                <w:rFonts w:ascii="Sassoon Primary" w:hAnsi="Sassoon Primary"/>
              </w:rPr>
            </w:pPr>
          </w:p>
          <w:p w14:paraId="0F61F259" w14:textId="77777777" w:rsidR="00810F4C" w:rsidRPr="00984C93" w:rsidRDefault="00810F4C" w:rsidP="00810F4C">
            <w:pPr>
              <w:rPr>
                <w:rFonts w:ascii="Sassoon Primary" w:hAnsi="Sassoon Primary"/>
              </w:rPr>
            </w:pPr>
            <w:r w:rsidRPr="00984C93">
              <w:rPr>
                <w:rFonts w:ascii="Sassoon Primary" w:hAnsi="Sassoon Primary"/>
              </w:rPr>
              <w:t>Key Indicator 4: Broader experience of a range of sports and activities offered to all pupils.</w:t>
            </w:r>
          </w:p>
          <w:p w14:paraId="0C5F187D" w14:textId="77777777" w:rsidR="00F77A40" w:rsidRPr="00984C93" w:rsidRDefault="00F77A40" w:rsidP="004234E1">
            <w:pPr>
              <w:rPr>
                <w:rFonts w:ascii="Sassoon Primary" w:hAnsi="Sassoon Primary"/>
              </w:rPr>
            </w:pPr>
          </w:p>
        </w:tc>
        <w:tc>
          <w:tcPr>
            <w:tcW w:w="2790" w:type="dxa"/>
          </w:tcPr>
          <w:p w14:paraId="17D5F65B" w14:textId="0462E57B" w:rsidR="00C6102E" w:rsidRPr="00984C93" w:rsidRDefault="00C6102E" w:rsidP="007721CB">
            <w:pPr>
              <w:rPr>
                <w:rFonts w:ascii="Sassoon Primary" w:hAnsi="Sassoon Primary"/>
              </w:rPr>
            </w:pPr>
            <w:r w:rsidRPr="00984C93">
              <w:rPr>
                <w:rFonts w:ascii="Sassoon Primary" w:hAnsi="Sassoon Primary"/>
              </w:rPr>
              <w:t xml:space="preserve">Children will learn to ride a bike safely. </w:t>
            </w:r>
          </w:p>
          <w:p w14:paraId="12DF2B48" w14:textId="77777777" w:rsidR="00C6102E" w:rsidRPr="00984C93" w:rsidRDefault="00C6102E" w:rsidP="007721CB">
            <w:pPr>
              <w:rPr>
                <w:rFonts w:ascii="Sassoon Primary" w:hAnsi="Sassoon Primary"/>
              </w:rPr>
            </w:pPr>
          </w:p>
          <w:p w14:paraId="373B3D97" w14:textId="5D713836" w:rsidR="00F77A40" w:rsidRPr="00984C93" w:rsidRDefault="0064266D" w:rsidP="007721CB">
            <w:pPr>
              <w:rPr>
                <w:rFonts w:ascii="Sassoon Primary" w:hAnsi="Sassoon Primary"/>
              </w:rPr>
            </w:pPr>
            <w:hyperlink r:id="rId12" w:history="1">
              <w:r w:rsidR="00C6102E" w:rsidRPr="00984C93">
                <w:rPr>
                  <w:rStyle w:val="Hyperlink"/>
                  <w:rFonts w:ascii="Sassoon Primary" w:hAnsi="Sassoon Primary"/>
                </w:rPr>
                <w:t>http://bikewithemma.co.uk/</w:t>
              </w:r>
            </w:hyperlink>
          </w:p>
        </w:tc>
        <w:tc>
          <w:tcPr>
            <w:tcW w:w="2790" w:type="dxa"/>
          </w:tcPr>
          <w:p w14:paraId="76B69CF3" w14:textId="77777777" w:rsidR="00F77A40" w:rsidRPr="00984C93" w:rsidRDefault="00F77A40" w:rsidP="007721CB">
            <w:pPr>
              <w:rPr>
                <w:rFonts w:ascii="Sassoon Primary" w:hAnsi="Sassoon Primary"/>
              </w:rPr>
            </w:pPr>
          </w:p>
        </w:tc>
      </w:tr>
      <w:tr w:rsidR="00E96002" w:rsidRPr="00984C93" w14:paraId="7D6D65C2" w14:textId="77777777" w:rsidTr="00A11773">
        <w:tc>
          <w:tcPr>
            <w:tcW w:w="2789" w:type="dxa"/>
          </w:tcPr>
          <w:p w14:paraId="2E0625A3" w14:textId="77777777" w:rsidR="00C91512" w:rsidRPr="00984C93" w:rsidRDefault="00C91512" w:rsidP="00C91512">
            <w:pPr>
              <w:spacing w:after="160" w:line="259" w:lineRule="auto"/>
              <w:contextualSpacing/>
              <w:rPr>
                <w:rFonts w:ascii="Sassoon Primary" w:hAnsi="Sassoon Primary"/>
              </w:rPr>
            </w:pPr>
            <w:r w:rsidRPr="00984C93">
              <w:rPr>
                <w:rFonts w:ascii="Sassoon Primary" w:hAnsi="Sassoon Primary"/>
              </w:rPr>
              <w:t xml:space="preserve">Raising attainment in primary school swimming to meet requirements of the national curriculum before the end of Key Stage 2. Every child should leave primary school able to swim (dependent on intake year of child). </w:t>
            </w:r>
          </w:p>
          <w:p w14:paraId="12123395" w14:textId="77777777" w:rsidR="00E96002" w:rsidRPr="00984C93" w:rsidRDefault="00E96002" w:rsidP="00985B5B">
            <w:pPr>
              <w:contextualSpacing/>
              <w:rPr>
                <w:rFonts w:ascii="Sassoon Primary" w:hAnsi="Sassoon Primary"/>
              </w:rPr>
            </w:pPr>
          </w:p>
        </w:tc>
        <w:tc>
          <w:tcPr>
            <w:tcW w:w="2789" w:type="dxa"/>
          </w:tcPr>
          <w:p w14:paraId="3179264C" w14:textId="77777777" w:rsidR="00903146" w:rsidRPr="00984C93" w:rsidRDefault="00903146" w:rsidP="00903146">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Pupils – life skill; confidence raised; new opportunities; healthy lifestyle; safety in water</w:t>
            </w:r>
          </w:p>
          <w:p w14:paraId="0FBF035C" w14:textId="77777777" w:rsidR="00903146" w:rsidRPr="00984C93" w:rsidRDefault="00903146" w:rsidP="00903146">
            <w:pPr>
              <w:pStyle w:val="TableParagraph"/>
              <w:spacing w:before="1"/>
              <w:ind w:left="0"/>
              <w:rPr>
                <w:rFonts w:ascii="Sassoon Primary" w:hAnsi="Sassoon Primary"/>
                <w:color w:val="4C4D4F"/>
                <w:spacing w:val="-2"/>
              </w:rPr>
            </w:pPr>
          </w:p>
          <w:p w14:paraId="5A4AC2A6" w14:textId="77777777" w:rsidR="00E96002" w:rsidRPr="00984C93" w:rsidRDefault="00E96002" w:rsidP="00942F2B">
            <w:pPr>
              <w:pStyle w:val="TableParagraph"/>
              <w:spacing w:before="1"/>
              <w:rPr>
                <w:rFonts w:ascii="Sassoon Primary" w:hAnsi="Sassoon Primary"/>
                <w:color w:val="4C4D4F"/>
                <w:spacing w:val="-2"/>
              </w:rPr>
            </w:pPr>
          </w:p>
          <w:p w14:paraId="65D93AE7" w14:textId="77777777" w:rsidR="00903146" w:rsidRPr="00984C93" w:rsidRDefault="00903146" w:rsidP="00903146">
            <w:pPr>
              <w:rPr>
                <w:rFonts w:ascii="Sassoon Primary" w:hAnsi="Sassoon Primary"/>
                <w:lang w:val="en-US"/>
              </w:rPr>
            </w:pPr>
          </w:p>
          <w:p w14:paraId="293B3D85" w14:textId="77777777" w:rsidR="00903146" w:rsidRPr="00984C93" w:rsidRDefault="00903146" w:rsidP="00903146">
            <w:pPr>
              <w:rPr>
                <w:rFonts w:ascii="Sassoon Primary" w:eastAsia="Calibri" w:hAnsi="Sassoon Primary" w:cs="Calibri"/>
                <w:color w:val="4C4D4F"/>
                <w:spacing w:val="-2"/>
                <w:lang w:val="en-US"/>
              </w:rPr>
            </w:pPr>
          </w:p>
          <w:p w14:paraId="72513C09" w14:textId="77777777" w:rsidR="00903146" w:rsidRPr="00984C93" w:rsidRDefault="00903146" w:rsidP="00903146">
            <w:pPr>
              <w:rPr>
                <w:rFonts w:ascii="Sassoon Primary" w:eastAsia="Calibri" w:hAnsi="Sassoon Primary" w:cs="Calibri"/>
                <w:color w:val="4C4D4F"/>
                <w:spacing w:val="-2"/>
                <w:lang w:val="en-US"/>
              </w:rPr>
            </w:pPr>
          </w:p>
          <w:p w14:paraId="5F519499" w14:textId="77777777" w:rsidR="00903146" w:rsidRPr="00984C93" w:rsidRDefault="00903146" w:rsidP="00903146">
            <w:pPr>
              <w:ind w:firstLine="720"/>
              <w:rPr>
                <w:rFonts w:ascii="Sassoon Primary" w:hAnsi="Sassoon Primary"/>
                <w:lang w:val="en-US"/>
              </w:rPr>
            </w:pPr>
          </w:p>
        </w:tc>
        <w:tc>
          <w:tcPr>
            <w:tcW w:w="2790" w:type="dxa"/>
          </w:tcPr>
          <w:p w14:paraId="53E2EB23" w14:textId="77777777" w:rsidR="00F518A3" w:rsidRPr="00984C93" w:rsidRDefault="00F518A3" w:rsidP="00F518A3">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436386EA" w14:textId="77777777" w:rsidR="00F518A3" w:rsidRPr="00984C93" w:rsidRDefault="00F518A3" w:rsidP="00F518A3">
            <w:pPr>
              <w:rPr>
                <w:rFonts w:ascii="Sassoon Primary" w:hAnsi="Sassoon Primary"/>
              </w:rPr>
            </w:pPr>
          </w:p>
          <w:p w14:paraId="2B0AAEDC" w14:textId="4E99188F" w:rsidR="00F518A3" w:rsidRPr="00984C93" w:rsidRDefault="00F518A3" w:rsidP="00F518A3">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57BE97A2" w14:textId="77777777" w:rsidR="00F518A3" w:rsidRPr="00984C93" w:rsidRDefault="00F518A3" w:rsidP="00F518A3">
            <w:pPr>
              <w:rPr>
                <w:rFonts w:ascii="Sassoon Primary" w:hAnsi="Sassoon Primary"/>
              </w:rPr>
            </w:pPr>
          </w:p>
        </w:tc>
        <w:tc>
          <w:tcPr>
            <w:tcW w:w="2790" w:type="dxa"/>
          </w:tcPr>
          <w:p w14:paraId="45CC0AD3" w14:textId="43B5EFF9" w:rsidR="00E96002" w:rsidRPr="00984C93" w:rsidRDefault="008215F0" w:rsidP="007721CB">
            <w:pPr>
              <w:rPr>
                <w:rFonts w:ascii="Sassoon Primary" w:hAnsi="Sassoon Primary"/>
              </w:rPr>
            </w:pPr>
            <w:r w:rsidRPr="00984C93">
              <w:rPr>
                <w:rFonts w:ascii="Sassoon Primary" w:hAnsi="Sassoon Primary"/>
              </w:rPr>
              <w:t xml:space="preserve">Children will become confident swimmers/have more confidence in the water and be able to keep themselves safe in water. </w:t>
            </w:r>
          </w:p>
        </w:tc>
        <w:tc>
          <w:tcPr>
            <w:tcW w:w="2790" w:type="dxa"/>
          </w:tcPr>
          <w:p w14:paraId="3FC82CD9" w14:textId="77777777" w:rsidR="00E96002" w:rsidRPr="00984C93" w:rsidRDefault="00E96002" w:rsidP="007721CB">
            <w:pPr>
              <w:rPr>
                <w:rFonts w:ascii="Sassoon Primary" w:hAnsi="Sassoon Primary"/>
              </w:rPr>
            </w:pPr>
          </w:p>
        </w:tc>
      </w:tr>
      <w:tr w:rsidR="0024325A" w:rsidRPr="00984C93" w14:paraId="2206A773" w14:textId="77777777" w:rsidTr="00A11773">
        <w:tc>
          <w:tcPr>
            <w:tcW w:w="2789" w:type="dxa"/>
          </w:tcPr>
          <w:p w14:paraId="1FD370CB" w14:textId="77777777" w:rsidR="00025380" w:rsidRPr="00984C93" w:rsidRDefault="00025380" w:rsidP="00025380">
            <w:pPr>
              <w:spacing w:after="160" w:line="259" w:lineRule="auto"/>
              <w:contextualSpacing/>
              <w:rPr>
                <w:rFonts w:ascii="Sassoon Primary" w:hAnsi="Sassoon Primary"/>
              </w:rPr>
            </w:pPr>
            <w:r w:rsidRPr="00984C93">
              <w:rPr>
                <w:rFonts w:ascii="Sassoon Primary" w:hAnsi="Sassoon Primary"/>
              </w:rPr>
              <w:t>Introducing a new range of sports and physical activities (such as dance, yoga or fitness sessions) to encourage more pupils to take up sport and physical activities</w:t>
            </w:r>
          </w:p>
          <w:p w14:paraId="41868C3C" w14:textId="77777777" w:rsidR="0024325A" w:rsidRPr="00984C93" w:rsidRDefault="0024325A" w:rsidP="00C91512">
            <w:pPr>
              <w:contextualSpacing/>
              <w:rPr>
                <w:rFonts w:ascii="Sassoon Primary" w:hAnsi="Sassoon Primary"/>
              </w:rPr>
            </w:pPr>
          </w:p>
        </w:tc>
        <w:tc>
          <w:tcPr>
            <w:tcW w:w="2789" w:type="dxa"/>
          </w:tcPr>
          <w:p w14:paraId="12D7B16F" w14:textId="77777777" w:rsidR="00AD073D" w:rsidRPr="00984C93" w:rsidRDefault="00AD073D" w:rsidP="00AD073D">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Staff – upskilling; confidence delivering a variety of activities; external qualifications</w:t>
            </w:r>
          </w:p>
          <w:p w14:paraId="77BEB8E7" w14:textId="77777777" w:rsidR="00AD073D" w:rsidRPr="00984C93" w:rsidRDefault="00AD073D" w:rsidP="00AD073D">
            <w:pPr>
              <w:pStyle w:val="TableParagraph"/>
              <w:spacing w:before="1"/>
              <w:ind w:left="0"/>
              <w:rPr>
                <w:rFonts w:ascii="Sassoon Primary" w:hAnsi="Sassoon Primary"/>
                <w:color w:val="4C4D4F"/>
                <w:spacing w:val="-2"/>
              </w:rPr>
            </w:pPr>
          </w:p>
          <w:p w14:paraId="6AC85DFE" w14:textId="77777777" w:rsidR="00AD073D" w:rsidRPr="00984C93" w:rsidRDefault="00AD073D" w:rsidP="00AD073D">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Pupils – experiencing a variety of activities; confidence building; resilience.</w:t>
            </w:r>
          </w:p>
          <w:p w14:paraId="61BEA4F3" w14:textId="77777777" w:rsidR="0024325A" w:rsidRPr="00984C93" w:rsidRDefault="0024325A" w:rsidP="00903146">
            <w:pPr>
              <w:pStyle w:val="TableParagraph"/>
              <w:spacing w:before="1"/>
              <w:ind w:left="0"/>
              <w:rPr>
                <w:rFonts w:ascii="Sassoon Primary" w:hAnsi="Sassoon Primary"/>
                <w:color w:val="4C4D4F"/>
                <w:spacing w:val="-2"/>
              </w:rPr>
            </w:pPr>
          </w:p>
        </w:tc>
        <w:tc>
          <w:tcPr>
            <w:tcW w:w="2790" w:type="dxa"/>
          </w:tcPr>
          <w:p w14:paraId="54C63FB7" w14:textId="77777777" w:rsidR="007F5C15" w:rsidRPr="00984C93" w:rsidRDefault="007F5C15" w:rsidP="007F5C15">
            <w:pPr>
              <w:rPr>
                <w:rFonts w:ascii="Sassoon Primary" w:hAnsi="Sassoon Primary"/>
              </w:rPr>
            </w:pPr>
            <w:r w:rsidRPr="00984C93">
              <w:rPr>
                <w:rFonts w:ascii="Sassoon Primary" w:hAnsi="Sassoon Primary"/>
              </w:rPr>
              <w:t xml:space="preserve">Key Indicator 1: Increased confidence, knowledge and skills of all staff in teaching PE and sport. </w:t>
            </w:r>
          </w:p>
          <w:p w14:paraId="54873D66" w14:textId="77777777" w:rsidR="007F5C15" w:rsidRPr="00984C93" w:rsidRDefault="007F5C15" w:rsidP="007F5C15">
            <w:pPr>
              <w:rPr>
                <w:rFonts w:ascii="Sassoon Primary" w:hAnsi="Sassoon Primary"/>
              </w:rPr>
            </w:pPr>
          </w:p>
          <w:p w14:paraId="634B5DCD" w14:textId="77777777" w:rsidR="007F5C15" w:rsidRPr="00984C93" w:rsidRDefault="007F5C15" w:rsidP="007F5C15">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5D5A62F4" w14:textId="77777777" w:rsidR="007F5C15" w:rsidRPr="00984C93" w:rsidRDefault="007F5C15" w:rsidP="007F5C15">
            <w:pPr>
              <w:rPr>
                <w:rFonts w:ascii="Sassoon Primary" w:hAnsi="Sassoon Primary"/>
              </w:rPr>
            </w:pPr>
          </w:p>
          <w:p w14:paraId="77B0CD70" w14:textId="5FF20D20" w:rsidR="0024325A" w:rsidRPr="00984C93" w:rsidRDefault="007F5C15" w:rsidP="00F518A3">
            <w:pPr>
              <w:rPr>
                <w:rFonts w:ascii="Sassoon Primary" w:hAnsi="Sassoon Primary"/>
              </w:rPr>
            </w:pPr>
            <w:r w:rsidRPr="00984C93">
              <w:rPr>
                <w:rFonts w:ascii="Sassoon Primary" w:hAnsi="Sassoon Primary"/>
              </w:rPr>
              <w:t>Key Indicator 4: Broader experience of a range of sports and activities offered to all pupils.</w:t>
            </w:r>
          </w:p>
          <w:p w14:paraId="69CADF3B" w14:textId="77777777" w:rsidR="007F5C15" w:rsidRPr="00984C93" w:rsidRDefault="007F5C15" w:rsidP="007F5C15">
            <w:pPr>
              <w:rPr>
                <w:rFonts w:ascii="Sassoon Primary" w:hAnsi="Sassoon Primary"/>
              </w:rPr>
            </w:pPr>
          </w:p>
        </w:tc>
        <w:tc>
          <w:tcPr>
            <w:tcW w:w="2790" w:type="dxa"/>
          </w:tcPr>
          <w:p w14:paraId="4F064057" w14:textId="65BD4B33" w:rsidR="0024325A" w:rsidRPr="00984C93" w:rsidRDefault="00DC1B52" w:rsidP="007721CB">
            <w:pPr>
              <w:rPr>
                <w:rFonts w:ascii="Sassoon Primary" w:hAnsi="Sassoon Primary"/>
              </w:rPr>
            </w:pPr>
            <w:r w:rsidRPr="00984C93">
              <w:rPr>
                <w:rFonts w:ascii="Sassoon Primary" w:hAnsi="Sassoon Primary"/>
              </w:rPr>
              <w:t xml:space="preserve">Children will take part in a variety of activities. This will support resilience, encourage children to have a range of personal </w:t>
            </w:r>
            <w:r w:rsidR="004F1786" w:rsidRPr="00984C93">
              <w:rPr>
                <w:rFonts w:ascii="Sassoon Primary" w:hAnsi="Sassoon Primary"/>
              </w:rPr>
              <w:t>preferences</w:t>
            </w:r>
            <w:r w:rsidRPr="00984C93">
              <w:rPr>
                <w:rFonts w:ascii="Sassoon Primary" w:hAnsi="Sassoon Primary"/>
              </w:rPr>
              <w:t xml:space="preserve"> for fitness and a healthy lifestyle.</w:t>
            </w:r>
          </w:p>
          <w:p w14:paraId="34821C89" w14:textId="77777777" w:rsidR="00930D2F" w:rsidRPr="00984C93" w:rsidRDefault="00930D2F" w:rsidP="007721CB">
            <w:pPr>
              <w:rPr>
                <w:rFonts w:ascii="Sassoon Primary" w:hAnsi="Sassoon Primary"/>
              </w:rPr>
            </w:pPr>
          </w:p>
          <w:p w14:paraId="118D3533" w14:textId="116DA8B6" w:rsidR="00930D2F" w:rsidRPr="00984C93" w:rsidRDefault="00930D2F" w:rsidP="00930D2F">
            <w:pPr>
              <w:spacing w:after="160" w:line="259" w:lineRule="auto"/>
              <w:contextualSpacing/>
              <w:rPr>
                <w:rFonts w:ascii="Sassoon Primary" w:hAnsi="Sassoon Primary"/>
              </w:rPr>
            </w:pPr>
            <w:r w:rsidRPr="00984C93">
              <w:rPr>
                <w:rFonts w:ascii="Sassoon Primary" w:hAnsi="Sassoon Primary"/>
              </w:rPr>
              <w:t>School based workshops, such as Road 2 Tokyo, inspire children through providing opportunities to take part in a wide variety of sporting activities.</w:t>
            </w:r>
          </w:p>
          <w:p w14:paraId="37BB4D70" w14:textId="77777777" w:rsidR="00930D2F" w:rsidRPr="00984C93" w:rsidRDefault="00930D2F" w:rsidP="00930D2F">
            <w:pPr>
              <w:spacing w:after="160" w:line="259" w:lineRule="auto"/>
              <w:contextualSpacing/>
              <w:rPr>
                <w:rFonts w:ascii="Sassoon Primary" w:hAnsi="Sassoon Primary"/>
              </w:rPr>
            </w:pPr>
          </w:p>
          <w:p w14:paraId="0221495A" w14:textId="77777777" w:rsidR="00930D2F" w:rsidRPr="00984C93" w:rsidRDefault="00930D2F" w:rsidP="00930D2F">
            <w:pPr>
              <w:spacing w:after="160" w:line="259" w:lineRule="auto"/>
              <w:contextualSpacing/>
              <w:rPr>
                <w:rFonts w:ascii="Sassoon Primary" w:hAnsi="Sassoon Primary"/>
              </w:rPr>
            </w:pPr>
            <w:proofErr w:type="spellStart"/>
            <w:r w:rsidRPr="00984C93">
              <w:rPr>
                <w:rFonts w:ascii="Sassoon Primary" w:hAnsi="Sassoon Primary"/>
              </w:rPr>
              <w:t>miMove</w:t>
            </w:r>
            <w:proofErr w:type="spellEnd"/>
            <w:r w:rsidRPr="00984C93">
              <w:rPr>
                <w:rFonts w:ascii="Sassoon Primary" w:hAnsi="Sassoon Primary"/>
              </w:rPr>
              <w:t xml:space="preserve"> is a mobile app for children to capture and reflect on the various types of physical activity they take part </w:t>
            </w:r>
            <w:proofErr w:type="gramStart"/>
            <w:r w:rsidRPr="00984C93">
              <w:rPr>
                <w:rFonts w:ascii="Sassoon Primary" w:hAnsi="Sassoon Primary"/>
              </w:rPr>
              <w:t>in</w:t>
            </w:r>
            <w:proofErr w:type="gramEnd"/>
            <w:r w:rsidRPr="00984C93">
              <w:rPr>
                <w:rFonts w:ascii="Sassoon Primary" w:hAnsi="Sassoon Primary"/>
              </w:rPr>
              <w:t xml:space="preserve"> and schools can log in to view and analyse the data.</w:t>
            </w:r>
          </w:p>
          <w:p w14:paraId="55DC929B" w14:textId="77777777" w:rsidR="00930D2F" w:rsidRPr="00984C93" w:rsidRDefault="00930D2F" w:rsidP="00930D2F">
            <w:pPr>
              <w:spacing w:after="160" w:line="259" w:lineRule="auto"/>
              <w:contextualSpacing/>
              <w:rPr>
                <w:rFonts w:ascii="Sassoon Primary" w:hAnsi="Sassoon Primary"/>
              </w:rPr>
            </w:pPr>
          </w:p>
          <w:p w14:paraId="26E2DC49" w14:textId="0F7AB874" w:rsidR="00930D2F" w:rsidRPr="00984C93" w:rsidRDefault="00930D2F" w:rsidP="007721CB">
            <w:pPr>
              <w:rPr>
                <w:rFonts w:ascii="Sassoon Primary" w:hAnsi="Sassoon Primary"/>
              </w:rPr>
            </w:pPr>
          </w:p>
        </w:tc>
        <w:tc>
          <w:tcPr>
            <w:tcW w:w="2790" w:type="dxa"/>
          </w:tcPr>
          <w:p w14:paraId="6829AE0A" w14:textId="77777777" w:rsidR="0024325A" w:rsidRPr="00984C93" w:rsidRDefault="0024325A" w:rsidP="007721CB">
            <w:pPr>
              <w:rPr>
                <w:rFonts w:ascii="Sassoon Primary" w:hAnsi="Sassoon Primary"/>
              </w:rPr>
            </w:pPr>
          </w:p>
        </w:tc>
      </w:tr>
      <w:tr w:rsidR="00D54DB5" w:rsidRPr="00984C93" w14:paraId="47FF5F5A" w14:textId="77777777" w:rsidTr="00A11773">
        <w:tc>
          <w:tcPr>
            <w:tcW w:w="2789" w:type="dxa"/>
          </w:tcPr>
          <w:p w14:paraId="559F255F" w14:textId="77777777" w:rsidR="001E66A0" w:rsidRPr="00984C93" w:rsidRDefault="001E66A0" w:rsidP="001E66A0">
            <w:pPr>
              <w:spacing w:after="160" w:line="259" w:lineRule="auto"/>
              <w:contextualSpacing/>
              <w:rPr>
                <w:rFonts w:ascii="Sassoon Primary" w:hAnsi="Sassoon Primary"/>
              </w:rPr>
            </w:pPr>
            <w:r w:rsidRPr="00984C93">
              <w:rPr>
                <w:rFonts w:ascii="Sassoon Primary" w:hAnsi="Sassoon Primary"/>
              </w:rPr>
              <w:t>Partnering with other schools to run sports and physical activities and clubs providing more and broadening the variety of extra-curricular activities, delivered by the school or other local sports organisations.</w:t>
            </w:r>
          </w:p>
          <w:p w14:paraId="0C755BF3" w14:textId="77777777" w:rsidR="00D54DB5" w:rsidRPr="00984C93" w:rsidRDefault="00D54DB5" w:rsidP="001E66A0">
            <w:pPr>
              <w:contextualSpacing/>
              <w:jc w:val="center"/>
              <w:rPr>
                <w:rFonts w:ascii="Sassoon Primary" w:hAnsi="Sassoon Primary"/>
              </w:rPr>
            </w:pPr>
          </w:p>
        </w:tc>
        <w:tc>
          <w:tcPr>
            <w:tcW w:w="2789" w:type="dxa"/>
          </w:tcPr>
          <w:p w14:paraId="0A04D988" w14:textId="77777777" w:rsidR="00CA4AAD" w:rsidRPr="00984C93" w:rsidRDefault="00CA4AAD" w:rsidP="00CA4AAD">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Staff – Professional training; building relationships with communities.</w:t>
            </w:r>
          </w:p>
          <w:p w14:paraId="7719E54F" w14:textId="77777777" w:rsidR="00CA4AAD" w:rsidRPr="00984C93" w:rsidRDefault="00CA4AAD" w:rsidP="00CA4AAD">
            <w:pPr>
              <w:pStyle w:val="TableParagraph"/>
              <w:spacing w:before="1"/>
              <w:ind w:left="0"/>
              <w:rPr>
                <w:rFonts w:ascii="Sassoon Primary" w:hAnsi="Sassoon Primary"/>
                <w:color w:val="4C4D4F"/>
                <w:spacing w:val="-2"/>
              </w:rPr>
            </w:pPr>
          </w:p>
          <w:p w14:paraId="377EFCAA" w14:textId="17786032" w:rsidR="00CA4AAD" w:rsidRPr="00984C93" w:rsidRDefault="00CA4AAD" w:rsidP="00CA4AAD">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 xml:space="preserve">Pupils – Increased contact with other children outside of our environment; Resilience; Healthy lifestyles; </w:t>
            </w:r>
            <w:r w:rsidR="004F1786" w:rsidRPr="00984C93">
              <w:rPr>
                <w:rFonts w:ascii="Sassoon Primary" w:hAnsi="Sassoon Primary"/>
                <w:color w:val="4C4D4F"/>
                <w:spacing w:val="-2"/>
              </w:rPr>
              <w:t>Competitive</w:t>
            </w:r>
            <w:r w:rsidRPr="00984C93">
              <w:rPr>
                <w:rFonts w:ascii="Sassoon Primary" w:hAnsi="Sassoon Primary"/>
                <w:color w:val="4C4D4F"/>
                <w:spacing w:val="-2"/>
              </w:rPr>
              <w:t xml:space="preserve"> opportunities.</w:t>
            </w:r>
          </w:p>
          <w:p w14:paraId="1DAFCE11" w14:textId="77777777" w:rsidR="00CA4AAD" w:rsidRPr="00984C93" w:rsidRDefault="00CA4AAD" w:rsidP="00CA4AAD">
            <w:pPr>
              <w:pStyle w:val="TableParagraph"/>
              <w:spacing w:before="1"/>
              <w:ind w:left="0"/>
              <w:rPr>
                <w:rFonts w:ascii="Sassoon Primary" w:hAnsi="Sassoon Primary"/>
                <w:color w:val="4C4D4F"/>
                <w:spacing w:val="-2"/>
              </w:rPr>
            </w:pPr>
          </w:p>
          <w:p w14:paraId="7C812083" w14:textId="77777777" w:rsidR="00CA4AAD" w:rsidRPr="00984C93" w:rsidRDefault="00CA4AAD" w:rsidP="00CA4AAD">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Community – Links with other schools; sharing facilities.</w:t>
            </w:r>
          </w:p>
          <w:p w14:paraId="0D553825" w14:textId="77777777" w:rsidR="00D54DB5" w:rsidRPr="00984C93" w:rsidRDefault="00D54DB5" w:rsidP="00AD073D">
            <w:pPr>
              <w:pStyle w:val="TableParagraph"/>
              <w:spacing w:before="1"/>
              <w:ind w:left="0"/>
              <w:rPr>
                <w:rFonts w:ascii="Sassoon Primary" w:hAnsi="Sassoon Primary"/>
                <w:color w:val="4C4D4F"/>
                <w:spacing w:val="-2"/>
              </w:rPr>
            </w:pPr>
          </w:p>
        </w:tc>
        <w:tc>
          <w:tcPr>
            <w:tcW w:w="2790" w:type="dxa"/>
          </w:tcPr>
          <w:p w14:paraId="152D948D" w14:textId="77777777" w:rsidR="00777556" w:rsidRPr="00984C93" w:rsidRDefault="00777556" w:rsidP="00777556">
            <w:pPr>
              <w:rPr>
                <w:rFonts w:ascii="Sassoon Primary" w:hAnsi="Sassoon Primary"/>
              </w:rPr>
            </w:pPr>
            <w:r w:rsidRPr="00984C93">
              <w:rPr>
                <w:rFonts w:ascii="Sassoon Primary" w:hAnsi="Sassoon Primary"/>
              </w:rPr>
              <w:t>Key Indicator 2: The engagement of all pupils in regular physical activity – the Chief Medical Officer guidelines recommend that all children and young people aged 5 to 18 engage in at least 60 minutes of physical activity a day, of which 30 minutes should be in school.</w:t>
            </w:r>
          </w:p>
          <w:p w14:paraId="52300601" w14:textId="77777777" w:rsidR="00E24D56" w:rsidRPr="00984C93" w:rsidRDefault="00E24D56" w:rsidP="00777556">
            <w:pPr>
              <w:rPr>
                <w:rFonts w:ascii="Sassoon Primary" w:hAnsi="Sassoon Primary"/>
              </w:rPr>
            </w:pPr>
          </w:p>
          <w:p w14:paraId="10A8951B" w14:textId="77777777" w:rsidR="00777556" w:rsidRPr="00984C93" w:rsidRDefault="00777556" w:rsidP="00777556">
            <w:pPr>
              <w:rPr>
                <w:rFonts w:ascii="Sassoon Primary" w:hAnsi="Sassoon Primary"/>
              </w:rPr>
            </w:pPr>
          </w:p>
          <w:p w14:paraId="2E6CE2E9" w14:textId="77777777" w:rsidR="00777556" w:rsidRPr="00984C93" w:rsidRDefault="00777556" w:rsidP="00777556">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2249BDAB" w14:textId="77777777" w:rsidR="00777556" w:rsidRPr="00984C93" w:rsidRDefault="00777556" w:rsidP="00777556">
            <w:pPr>
              <w:rPr>
                <w:rFonts w:ascii="Sassoon Primary" w:hAnsi="Sassoon Primary"/>
              </w:rPr>
            </w:pPr>
          </w:p>
          <w:p w14:paraId="01FE055E" w14:textId="77777777" w:rsidR="00777556" w:rsidRPr="00984C93" w:rsidRDefault="00777556" w:rsidP="00777556">
            <w:pPr>
              <w:rPr>
                <w:rFonts w:ascii="Sassoon Primary" w:hAnsi="Sassoon Primary"/>
              </w:rPr>
            </w:pPr>
            <w:r w:rsidRPr="00984C93">
              <w:rPr>
                <w:rFonts w:ascii="Sassoon Primary" w:hAnsi="Sassoon Primary"/>
              </w:rPr>
              <w:t>Key Indicator 4: Broader experience of a range of sports and activities offered to all pupils.</w:t>
            </w:r>
          </w:p>
          <w:p w14:paraId="2E113951" w14:textId="77777777" w:rsidR="00D54DB5" w:rsidRPr="00984C93" w:rsidRDefault="00D54DB5" w:rsidP="007F5C15">
            <w:pPr>
              <w:rPr>
                <w:rFonts w:ascii="Sassoon Primary" w:hAnsi="Sassoon Primary"/>
              </w:rPr>
            </w:pPr>
          </w:p>
          <w:p w14:paraId="65D0B75C" w14:textId="77777777" w:rsidR="00E24D56" w:rsidRPr="00984C93" w:rsidRDefault="00E24D56" w:rsidP="00E24D56">
            <w:pPr>
              <w:rPr>
                <w:rFonts w:ascii="Sassoon Primary" w:hAnsi="Sassoon Primary"/>
              </w:rPr>
            </w:pPr>
            <w:r w:rsidRPr="00984C93">
              <w:rPr>
                <w:rFonts w:ascii="Sassoon Primary" w:hAnsi="Sassoon Primary"/>
              </w:rPr>
              <w:t>Key Indicator 5: Increased participation in competitive sport.</w:t>
            </w:r>
          </w:p>
          <w:p w14:paraId="1957A621" w14:textId="77777777" w:rsidR="00E24D56" w:rsidRPr="00984C93" w:rsidRDefault="00E24D56" w:rsidP="007F5C15">
            <w:pPr>
              <w:rPr>
                <w:rFonts w:ascii="Sassoon Primary" w:hAnsi="Sassoon Primary"/>
              </w:rPr>
            </w:pPr>
          </w:p>
        </w:tc>
        <w:tc>
          <w:tcPr>
            <w:tcW w:w="2790" w:type="dxa"/>
          </w:tcPr>
          <w:p w14:paraId="662BF3EC" w14:textId="2F360D2F" w:rsidR="00D54DB5" w:rsidRPr="00984C93" w:rsidRDefault="0089071D" w:rsidP="007721CB">
            <w:pPr>
              <w:rPr>
                <w:rFonts w:ascii="Sassoon Primary" w:hAnsi="Sassoon Primary"/>
              </w:rPr>
            </w:pPr>
            <w:r w:rsidRPr="00984C93">
              <w:rPr>
                <w:rFonts w:ascii="Sassoon Primary" w:hAnsi="Sassoon Primary"/>
              </w:rPr>
              <w:t xml:space="preserve">Children will </w:t>
            </w:r>
            <w:r w:rsidR="004F1786" w:rsidRPr="00984C93">
              <w:rPr>
                <w:rFonts w:ascii="Sassoon Primary" w:hAnsi="Sassoon Primary"/>
              </w:rPr>
              <w:t>participate</w:t>
            </w:r>
            <w:r w:rsidRPr="00984C93">
              <w:rPr>
                <w:rFonts w:ascii="Sassoon Primary" w:hAnsi="Sassoon Primary"/>
              </w:rPr>
              <w:t xml:space="preserve"> in activities that they may not have the opportunity to out of school. They will build social skills by working with children from other schools. </w:t>
            </w:r>
          </w:p>
          <w:p w14:paraId="1E855EE0" w14:textId="77777777" w:rsidR="0089071D" w:rsidRPr="00984C93" w:rsidRDefault="0089071D" w:rsidP="007721CB">
            <w:pPr>
              <w:rPr>
                <w:rFonts w:ascii="Sassoon Primary" w:hAnsi="Sassoon Primary"/>
              </w:rPr>
            </w:pPr>
          </w:p>
          <w:p w14:paraId="528D0CCA" w14:textId="14A20344" w:rsidR="0089071D" w:rsidRPr="00984C93" w:rsidRDefault="0089071D" w:rsidP="007721CB">
            <w:pPr>
              <w:rPr>
                <w:rFonts w:ascii="Sassoon Primary" w:hAnsi="Sassoon Primary"/>
              </w:rPr>
            </w:pPr>
          </w:p>
        </w:tc>
        <w:tc>
          <w:tcPr>
            <w:tcW w:w="2790" w:type="dxa"/>
          </w:tcPr>
          <w:p w14:paraId="08308232" w14:textId="77777777" w:rsidR="00D54DB5" w:rsidRPr="00984C93" w:rsidRDefault="00D54DB5" w:rsidP="007721CB">
            <w:pPr>
              <w:rPr>
                <w:rFonts w:ascii="Sassoon Primary" w:hAnsi="Sassoon Primary"/>
              </w:rPr>
            </w:pPr>
          </w:p>
        </w:tc>
      </w:tr>
      <w:tr w:rsidR="00777556" w:rsidRPr="00984C93" w14:paraId="6AD0260E" w14:textId="77777777" w:rsidTr="00A11773">
        <w:tc>
          <w:tcPr>
            <w:tcW w:w="2789" w:type="dxa"/>
          </w:tcPr>
          <w:p w14:paraId="533F79C4" w14:textId="739DAB54" w:rsidR="00777556" w:rsidRPr="00984C93" w:rsidRDefault="00642FE9" w:rsidP="001E66A0">
            <w:pPr>
              <w:contextualSpacing/>
              <w:rPr>
                <w:rFonts w:ascii="Sassoon Primary" w:hAnsi="Sassoon Primary"/>
              </w:rPr>
            </w:pPr>
            <w:r w:rsidRPr="00984C93">
              <w:rPr>
                <w:rFonts w:ascii="Sassoon Primary" w:hAnsi="Sassoon Primary"/>
              </w:rPr>
              <w:t>Organising, coordinating or entering more sport competitions or tournaments within the school or across the local area, including those run by sporting organisations.</w:t>
            </w:r>
          </w:p>
        </w:tc>
        <w:tc>
          <w:tcPr>
            <w:tcW w:w="2789" w:type="dxa"/>
          </w:tcPr>
          <w:p w14:paraId="32C91B15" w14:textId="77777777" w:rsidR="008A725F" w:rsidRPr="00984C93" w:rsidRDefault="008A725F" w:rsidP="008A725F">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Staff – Professional training; building relationships with communities.</w:t>
            </w:r>
          </w:p>
          <w:p w14:paraId="6820D1D6" w14:textId="77777777" w:rsidR="008A725F" w:rsidRPr="00984C93" w:rsidRDefault="008A725F" w:rsidP="008A725F">
            <w:pPr>
              <w:pStyle w:val="TableParagraph"/>
              <w:spacing w:before="1"/>
              <w:ind w:left="0"/>
              <w:rPr>
                <w:rFonts w:ascii="Sassoon Primary" w:hAnsi="Sassoon Primary"/>
                <w:color w:val="4C4D4F"/>
                <w:spacing w:val="-2"/>
              </w:rPr>
            </w:pPr>
          </w:p>
          <w:p w14:paraId="4E1EFD72" w14:textId="118748F8" w:rsidR="008A725F" w:rsidRPr="00984C93" w:rsidRDefault="008A725F" w:rsidP="008A725F">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 xml:space="preserve">Pupils – Buddying with other children within school – building relationships; Increased contact with other children outside of our environment; Resilience; Healthy lifestyles; </w:t>
            </w:r>
            <w:r w:rsidR="004F1786" w:rsidRPr="00984C93">
              <w:rPr>
                <w:rFonts w:ascii="Sassoon Primary" w:hAnsi="Sassoon Primary"/>
                <w:color w:val="4C4D4F"/>
                <w:spacing w:val="-2"/>
              </w:rPr>
              <w:t>Competitive</w:t>
            </w:r>
            <w:r w:rsidRPr="00984C93">
              <w:rPr>
                <w:rFonts w:ascii="Sassoon Primary" w:hAnsi="Sassoon Primary"/>
                <w:color w:val="4C4D4F"/>
                <w:spacing w:val="-2"/>
              </w:rPr>
              <w:t xml:space="preserve"> opportunities.</w:t>
            </w:r>
          </w:p>
          <w:p w14:paraId="15EDDE2D" w14:textId="77777777" w:rsidR="008A725F" w:rsidRPr="00984C93" w:rsidRDefault="008A725F" w:rsidP="008A725F">
            <w:pPr>
              <w:pStyle w:val="TableParagraph"/>
              <w:spacing w:before="1"/>
              <w:ind w:left="0"/>
              <w:rPr>
                <w:rFonts w:ascii="Sassoon Primary" w:hAnsi="Sassoon Primary"/>
                <w:color w:val="4C4D4F"/>
                <w:spacing w:val="-2"/>
              </w:rPr>
            </w:pPr>
          </w:p>
          <w:p w14:paraId="3C0DD262" w14:textId="61711D11" w:rsidR="00777556" w:rsidRPr="00984C93" w:rsidRDefault="008A725F" w:rsidP="008A725F">
            <w:pPr>
              <w:pStyle w:val="TableParagraph"/>
              <w:spacing w:before="1"/>
              <w:ind w:left="0"/>
              <w:rPr>
                <w:rFonts w:ascii="Sassoon Primary" w:hAnsi="Sassoon Primary"/>
                <w:color w:val="4C4D4F"/>
                <w:spacing w:val="-2"/>
              </w:rPr>
            </w:pPr>
            <w:r w:rsidRPr="00984C93">
              <w:rPr>
                <w:rFonts w:ascii="Sassoon Primary" w:hAnsi="Sassoon Primary"/>
                <w:color w:val="4C4D4F"/>
                <w:spacing w:val="-2"/>
              </w:rPr>
              <w:t>Community – Links with other schools; sharing facilities.</w:t>
            </w:r>
          </w:p>
          <w:p w14:paraId="0FE30F8F" w14:textId="77777777" w:rsidR="008A725F" w:rsidRPr="00984C93" w:rsidRDefault="008A725F" w:rsidP="008A725F">
            <w:pPr>
              <w:rPr>
                <w:rFonts w:ascii="Sassoon Primary" w:eastAsia="Calibri" w:hAnsi="Sassoon Primary" w:cs="Calibri"/>
                <w:color w:val="4C4D4F"/>
                <w:spacing w:val="-2"/>
                <w:lang w:val="en-US"/>
              </w:rPr>
            </w:pPr>
          </w:p>
          <w:p w14:paraId="5435E618" w14:textId="77777777" w:rsidR="008A725F" w:rsidRPr="00984C93" w:rsidRDefault="008A725F" w:rsidP="008A725F">
            <w:pPr>
              <w:rPr>
                <w:rFonts w:ascii="Sassoon Primary" w:eastAsia="Calibri" w:hAnsi="Sassoon Primary" w:cs="Calibri"/>
                <w:color w:val="4C4D4F"/>
                <w:spacing w:val="-2"/>
                <w:lang w:val="en-US"/>
              </w:rPr>
            </w:pPr>
          </w:p>
          <w:p w14:paraId="452F2F8A" w14:textId="77777777" w:rsidR="008A725F" w:rsidRPr="00984C93" w:rsidRDefault="008A725F" w:rsidP="008A725F">
            <w:pPr>
              <w:ind w:firstLine="720"/>
              <w:rPr>
                <w:rFonts w:ascii="Sassoon Primary" w:hAnsi="Sassoon Primary"/>
                <w:lang w:val="en-US"/>
              </w:rPr>
            </w:pPr>
          </w:p>
        </w:tc>
        <w:tc>
          <w:tcPr>
            <w:tcW w:w="2790" w:type="dxa"/>
          </w:tcPr>
          <w:p w14:paraId="67A47CD5" w14:textId="77777777" w:rsidR="00164C2B" w:rsidRPr="00984C93" w:rsidRDefault="00164C2B" w:rsidP="00164C2B">
            <w:pPr>
              <w:rPr>
                <w:rFonts w:ascii="Sassoon Primary" w:hAnsi="Sassoon Primary"/>
              </w:rPr>
            </w:pPr>
            <w:r w:rsidRPr="00984C93">
              <w:rPr>
                <w:rFonts w:ascii="Sassoon Primary" w:hAnsi="Sassoon Primary"/>
              </w:rPr>
              <w:t xml:space="preserve">Key Indicator 1: Increased confidence, knowledge and skills of all staff in teaching PE and sport. </w:t>
            </w:r>
          </w:p>
          <w:p w14:paraId="2C55F4E3" w14:textId="77777777" w:rsidR="00164C2B" w:rsidRPr="00984C93" w:rsidRDefault="00164C2B" w:rsidP="00164C2B">
            <w:pPr>
              <w:rPr>
                <w:rFonts w:ascii="Sassoon Primary" w:hAnsi="Sassoon Primary"/>
              </w:rPr>
            </w:pPr>
          </w:p>
          <w:p w14:paraId="78A06574" w14:textId="77777777" w:rsidR="00164C2B" w:rsidRPr="00984C93" w:rsidRDefault="00164C2B" w:rsidP="00164C2B">
            <w:pPr>
              <w:rPr>
                <w:rFonts w:ascii="Sassoon Primary" w:hAnsi="Sassoon Primary"/>
              </w:rPr>
            </w:pPr>
            <w:r w:rsidRPr="00984C93">
              <w:rPr>
                <w:rFonts w:ascii="Sassoon Primary" w:hAnsi="Sassoon Primary"/>
              </w:rPr>
              <w:t>Key Indicator 3: The profile of PESSPA is raised across the school as a tool for whole-school improvement.</w:t>
            </w:r>
          </w:p>
          <w:p w14:paraId="3C610DCC" w14:textId="77777777" w:rsidR="00164C2B" w:rsidRPr="00984C93" w:rsidRDefault="00164C2B" w:rsidP="00164C2B">
            <w:pPr>
              <w:rPr>
                <w:rFonts w:ascii="Sassoon Primary" w:hAnsi="Sassoon Primary"/>
              </w:rPr>
            </w:pPr>
          </w:p>
          <w:p w14:paraId="725B3248" w14:textId="77777777" w:rsidR="00164C2B" w:rsidRPr="00984C93" w:rsidRDefault="00164C2B" w:rsidP="00164C2B">
            <w:pPr>
              <w:rPr>
                <w:rFonts w:ascii="Sassoon Primary" w:hAnsi="Sassoon Primary"/>
              </w:rPr>
            </w:pPr>
            <w:r w:rsidRPr="00984C93">
              <w:rPr>
                <w:rFonts w:ascii="Sassoon Primary" w:hAnsi="Sassoon Primary"/>
              </w:rPr>
              <w:t>Key Indicator 4: Broader experience of a range of sports and activities offered to all pupils.</w:t>
            </w:r>
          </w:p>
          <w:p w14:paraId="524C459D" w14:textId="77777777" w:rsidR="00E24D56" w:rsidRPr="00984C93" w:rsidRDefault="00E24D56" w:rsidP="00164C2B">
            <w:pPr>
              <w:rPr>
                <w:rFonts w:ascii="Sassoon Primary" w:hAnsi="Sassoon Primary"/>
              </w:rPr>
            </w:pPr>
          </w:p>
          <w:p w14:paraId="26B5BFA4" w14:textId="77777777" w:rsidR="00E24D56" w:rsidRPr="00984C93" w:rsidRDefault="00E24D56" w:rsidP="00E24D56">
            <w:pPr>
              <w:rPr>
                <w:rFonts w:ascii="Sassoon Primary" w:hAnsi="Sassoon Primary"/>
              </w:rPr>
            </w:pPr>
            <w:r w:rsidRPr="00984C93">
              <w:rPr>
                <w:rFonts w:ascii="Sassoon Primary" w:hAnsi="Sassoon Primary"/>
              </w:rPr>
              <w:t>Key Indicator 5: Increased participation in competitive sport.</w:t>
            </w:r>
          </w:p>
          <w:p w14:paraId="457B4FEB" w14:textId="77777777" w:rsidR="00E24D56" w:rsidRPr="00984C93" w:rsidRDefault="00E24D56" w:rsidP="00164C2B">
            <w:pPr>
              <w:rPr>
                <w:rFonts w:ascii="Sassoon Primary" w:hAnsi="Sassoon Primary"/>
              </w:rPr>
            </w:pPr>
          </w:p>
          <w:p w14:paraId="2FA4F8EE" w14:textId="77777777" w:rsidR="00164C2B" w:rsidRPr="00984C93" w:rsidRDefault="00164C2B" w:rsidP="00164C2B">
            <w:pPr>
              <w:rPr>
                <w:rFonts w:ascii="Sassoon Primary" w:hAnsi="Sassoon Primary"/>
              </w:rPr>
            </w:pPr>
          </w:p>
          <w:p w14:paraId="3E3FAB15" w14:textId="77777777" w:rsidR="00164C2B" w:rsidRPr="00984C93" w:rsidRDefault="00164C2B" w:rsidP="00164C2B">
            <w:pPr>
              <w:jc w:val="right"/>
              <w:rPr>
                <w:rFonts w:ascii="Sassoon Primary" w:hAnsi="Sassoon Primary"/>
              </w:rPr>
            </w:pPr>
          </w:p>
        </w:tc>
        <w:tc>
          <w:tcPr>
            <w:tcW w:w="2790" w:type="dxa"/>
          </w:tcPr>
          <w:p w14:paraId="368344AA" w14:textId="06B40B7D" w:rsidR="0089071D" w:rsidRPr="00984C93" w:rsidRDefault="0089071D" w:rsidP="0089071D">
            <w:pPr>
              <w:rPr>
                <w:rFonts w:ascii="Sassoon Primary" w:hAnsi="Sassoon Primary"/>
              </w:rPr>
            </w:pPr>
            <w:r w:rsidRPr="00984C93">
              <w:rPr>
                <w:rFonts w:ascii="Sassoon Primary" w:hAnsi="Sassoon Primary"/>
              </w:rPr>
              <w:t xml:space="preserve">Children will </w:t>
            </w:r>
            <w:r w:rsidR="004F1786" w:rsidRPr="00984C93">
              <w:rPr>
                <w:rFonts w:ascii="Sassoon Primary" w:hAnsi="Sassoon Primary"/>
              </w:rPr>
              <w:t>participate</w:t>
            </w:r>
            <w:r w:rsidRPr="00984C93">
              <w:rPr>
                <w:rFonts w:ascii="Sassoon Primary" w:hAnsi="Sassoon Primary"/>
              </w:rPr>
              <w:t xml:space="preserve"> in activities that they may not have the opportunity to out of school. They will build social skills by working with children from other schools. </w:t>
            </w:r>
          </w:p>
          <w:p w14:paraId="2B931853" w14:textId="530D6FC5" w:rsidR="00777556" w:rsidRPr="00984C93" w:rsidRDefault="0089071D" w:rsidP="007721CB">
            <w:pPr>
              <w:rPr>
                <w:rFonts w:ascii="Sassoon Primary" w:hAnsi="Sassoon Primary"/>
              </w:rPr>
            </w:pPr>
            <w:r w:rsidRPr="00984C93">
              <w:rPr>
                <w:rFonts w:ascii="Sassoon Primary" w:hAnsi="Sassoon Primary"/>
              </w:rPr>
              <w:t xml:space="preserve">Children will build resilience by taking part in competitive events. </w:t>
            </w:r>
          </w:p>
        </w:tc>
        <w:tc>
          <w:tcPr>
            <w:tcW w:w="2790" w:type="dxa"/>
          </w:tcPr>
          <w:p w14:paraId="4518FDDF" w14:textId="77777777" w:rsidR="00777556" w:rsidRPr="00984C93" w:rsidRDefault="00777556" w:rsidP="007721CB">
            <w:pPr>
              <w:rPr>
                <w:rFonts w:ascii="Sassoon Primary" w:hAnsi="Sassoon Primary"/>
              </w:rPr>
            </w:pPr>
          </w:p>
        </w:tc>
      </w:tr>
    </w:tbl>
    <w:p w14:paraId="6BDC00E4" w14:textId="77777777" w:rsidR="0042583C" w:rsidRPr="00984C93" w:rsidRDefault="0042583C" w:rsidP="0042583C">
      <w:pPr>
        <w:rPr>
          <w:rFonts w:ascii="Sassoon Primary" w:hAnsi="Sassoon Primary"/>
        </w:rPr>
      </w:pPr>
    </w:p>
    <w:p w14:paraId="1260BC5B" w14:textId="77777777" w:rsidR="0042583C" w:rsidRPr="00984C93" w:rsidRDefault="0042583C" w:rsidP="0042583C">
      <w:pPr>
        <w:rPr>
          <w:rFonts w:ascii="Sassoon Primary" w:hAnsi="Sassoon Primary"/>
        </w:rPr>
      </w:pPr>
    </w:p>
    <w:p w14:paraId="5193AB26" w14:textId="13706E94" w:rsidR="0093770D" w:rsidRPr="00984C93" w:rsidRDefault="0093770D" w:rsidP="0042583C">
      <w:pPr>
        <w:rPr>
          <w:rFonts w:ascii="Sassoon Primary" w:hAnsi="Sassoon Primary"/>
        </w:rPr>
      </w:pPr>
      <w:r w:rsidRPr="00984C93">
        <w:rPr>
          <w:rFonts w:ascii="Sassoon Primary" w:hAnsi="Sassoon Primary"/>
          <w:noProof/>
        </w:rPr>
        <mc:AlternateContent>
          <mc:Choice Requires="wps">
            <w:drawing>
              <wp:inline distT="0" distB="0" distL="0" distR="0" wp14:anchorId="5B4ED30B" wp14:editId="28206256">
                <wp:extent cx="8863330" cy="312634"/>
                <wp:effectExtent l="0" t="0" r="0" b="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3330" cy="312634"/>
                        </a:xfrm>
                        <a:prstGeom prst="rect">
                          <a:avLst/>
                        </a:prstGeom>
                        <a:solidFill>
                          <a:schemeClr val="accent6">
                            <a:lumMod val="75000"/>
                          </a:schemeClr>
                        </a:solidFill>
                      </wps:spPr>
                      <wps:txbx>
                        <w:txbxContent>
                          <w:p w14:paraId="526C6654" w14:textId="77777777" w:rsidR="0093770D" w:rsidRDefault="0093770D" w:rsidP="0093770D">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wps:txbx>
                      <wps:bodyPr wrap="square" lIns="0" tIns="0" rIns="0" bIns="0" rtlCol="0">
                        <a:noAutofit/>
                      </wps:bodyPr>
                    </wps:wsp>
                  </a:graphicData>
                </a:graphic>
              </wp:inline>
            </w:drawing>
          </mc:Choice>
          <mc:Fallback>
            <w:pict>
              <v:shape w14:anchorId="5B4ED30B" id="Textbox 33" o:spid="_x0000_s1028" type="#_x0000_t202" style="width:697.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" fillcolor="#538135 [2409]" stroked="f">
                <v:textbox inset="0,0,0,0">
                  <w:txbxContent>
                    <w:p w14:paraId="526C6654" w14:textId="77777777" w:rsidR="0093770D" w:rsidRDefault="0093770D" w:rsidP="0093770D">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v:textbox>
                <w10:anchorlock/>
              </v:shape>
            </w:pict>
          </mc:Fallback>
        </mc:AlternateContent>
      </w:r>
    </w:p>
    <w:p w14:paraId="7A10A99C" w14:textId="77777777" w:rsidR="0042583C" w:rsidRPr="00984C93" w:rsidRDefault="0042583C" w:rsidP="0042583C">
      <w:pPr>
        <w:rPr>
          <w:rFonts w:ascii="Sassoon Primary" w:hAnsi="Sassoon Primary"/>
        </w:rPr>
      </w:pPr>
    </w:p>
    <w:tbl>
      <w:tblPr>
        <w:tblStyle w:val="TableGrid"/>
        <w:tblW w:w="0" w:type="auto"/>
        <w:tblLook w:val="04A0" w:firstRow="1" w:lastRow="0" w:firstColumn="1" w:lastColumn="0" w:noHBand="0" w:noVBand="1"/>
      </w:tblPr>
      <w:tblGrid>
        <w:gridCol w:w="4649"/>
        <w:gridCol w:w="4649"/>
        <w:gridCol w:w="4650"/>
      </w:tblGrid>
      <w:tr w:rsidR="0093770D" w:rsidRPr="00984C93" w14:paraId="437400EF" w14:textId="77777777" w:rsidTr="0093770D">
        <w:tc>
          <w:tcPr>
            <w:tcW w:w="4649" w:type="dxa"/>
          </w:tcPr>
          <w:p w14:paraId="4946B087" w14:textId="6F4056F9" w:rsidR="0093770D" w:rsidRPr="00984C93" w:rsidRDefault="0093770D" w:rsidP="0093770D">
            <w:pPr>
              <w:rPr>
                <w:rFonts w:ascii="Sassoon Primary" w:hAnsi="Sassoon Primary"/>
              </w:rPr>
            </w:pPr>
            <w:r w:rsidRPr="00984C93">
              <w:rPr>
                <w:rFonts w:ascii="Sassoon Primary" w:hAnsi="Sassoon Primary"/>
                <w:b/>
                <w:color w:val="231F20"/>
                <w:spacing w:val="-2"/>
              </w:rPr>
              <w:t>Activity/Action</w:t>
            </w:r>
          </w:p>
        </w:tc>
        <w:tc>
          <w:tcPr>
            <w:tcW w:w="4649" w:type="dxa"/>
          </w:tcPr>
          <w:p w14:paraId="37EF10CC" w14:textId="12557FAD" w:rsidR="0093770D" w:rsidRPr="00984C93" w:rsidRDefault="0093770D" w:rsidP="0093770D">
            <w:pPr>
              <w:rPr>
                <w:rFonts w:ascii="Sassoon Primary" w:hAnsi="Sassoon Primary"/>
              </w:rPr>
            </w:pPr>
            <w:r w:rsidRPr="00984C93">
              <w:rPr>
                <w:rFonts w:ascii="Sassoon Primary" w:hAnsi="Sassoon Primary"/>
                <w:b/>
                <w:color w:val="231F20"/>
                <w:spacing w:val="-2"/>
              </w:rPr>
              <w:t>Impact</w:t>
            </w:r>
          </w:p>
        </w:tc>
        <w:tc>
          <w:tcPr>
            <w:tcW w:w="4650" w:type="dxa"/>
          </w:tcPr>
          <w:p w14:paraId="69642F35" w14:textId="750FD501" w:rsidR="0093770D" w:rsidRPr="00984C93" w:rsidRDefault="0093770D" w:rsidP="0093770D">
            <w:pPr>
              <w:rPr>
                <w:rFonts w:ascii="Sassoon Primary" w:hAnsi="Sassoon Primary"/>
              </w:rPr>
            </w:pPr>
            <w:r w:rsidRPr="00984C93">
              <w:rPr>
                <w:rFonts w:ascii="Sassoon Primary" w:hAnsi="Sassoon Primary"/>
                <w:b/>
                <w:color w:val="231F20"/>
                <w:spacing w:val="-2"/>
              </w:rPr>
              <w:t>Comments</w:t>
            </w:r>
          </w:p>
        </w:tc>
      </w:tr>
      <w:tr w:rsidR="0093770D" w:rsidRPr="00984C93" w14:paraId="696F7ADF" w14:textId="77777777" w:rsidTr="0093770D">
        <w:tc>
          <w:tcPr>
            <w:tcW w:w="4649" w:type="dxa"/>
          </w:tcPr>
          <w:p w14:paraId="5454B441" w14:textId="77777777" w:rsidR="0093770D" w:rsidRPr="00984C93" w:rsidRDefault="0093770D" w:rsidP="0093770D">
            <w:pPr>
              <w:rPr>
                <w:rFonts w:ascii="Sassoon Primary" w:hAnsi="Sassoon Primary"/>
              </w:rPr>
            </w:pPr>
          </w:p>
        </w:tc>
        <w:tc>
          <w:tcPr>
            <w:tcW w:w="4649" w:type="dxa"/>
          </w:tcPr>
          <w:p w14:paraId="5093FCE0" w14:textId="77777777" w:rsidR="0093770D" w:rsidRPr="00984C93" w:rsidRDefault="0093770D" w:rsidP="0093770D">
            <w:pPr>
              <w:rPr>
                <w:rFonts w:ascii="Sassoon Primary" w:hAnsi="Sassoon Primary"/>
              </w:rPr>
            </w:pPr>
          </w:p>
        </w:tc>
        <w:tc>
          <w:tcPr>
            <w:tcW w:w="4650" w:type="dxa"/>
          </w:tcPr>
          <w:p w14:paraId="5859005B" w14:textId="77777777" w:rsidR="0093770D" w:rsidRPr="00984C93" w:rsidRDefault="0093770D" w:rsidP="0093770D">
            <w:pPr>
              <w:rPr>
                <w:rFonts w:ascii="Sassoon Primary" w:hAnsi="Sassoon Primary"/>
              </w:rPr>
            </w:pPr>
          </w:p>
        </w:tc>
      </w:tr>
    </w:tbl>
    <w:p w14:paraId="5248DA96" w14:textId="77777777" w:rsidR="0009355D" w:rsidRPr="00984C93" w:rsidRDefault="0009355D" w:rsidP="0042583C">
      <w:pPr>
        <w:rPr>
          <w:rFonts w:ascii="Sassoon Primary" w:hAnsi="Sassoon Primary"/>
        </w:rPr>
      </w:pPr>
    </w:p>
    <w:p w14:paraId="3F10A21D" w14:textId="77777777" w:rsidR="0009355D" w:rsidRPr="00984C93" w:rsidRDefault="0009355D" w:rsidP="0042583C">
      <w:pPr>
        <w:rPr>
          <w:rFonts w:ascii="Sassoon Primary" w:hAnsi="Sassoon Primary"/>
        </w:rPr>
      </w:pPr>
    </w:p>
    <w:p w14:paraId="6340307C" w14:textId="4017AEB4" w:rsidR="0042583C" w:rsidRPr="00984C93" w:rsidRDefault="0009355D" w:rsidP="0042583C">
      <w:pPr>
        <w:rPr>
          <w:rFonts w:ascii="Sassoon Primary" w:hAnsi="Sassoon Primary"/>
        </w:rPr>
      </w:pPr>
      <w:r w:rsidRPr="00984C93">
        <w:rPr>
          <w:rFonts w:ascii="Sassoon Primary" w:hAnsi="Sassoon Primary"/>
          <w:noProof/>
        </w:rPr>
        <mc:AlternateContent>
          <mc:Choice Requires="wps">
            <w:drawing>
              <wp:inline distT="0" distB="0" distL="0" distR="0" wp14:anchorId="67961524" wp14:editId="27D181ED">
                <wp:extent cx="8863330" cy="312634"/>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3330" cy="312634"/>
                        </a:xfrm>
                        <a:prstGeom prst="rect">
                          <a:avLst/>
                        </a:prstGeom>
                        <a:solidFill>
                          <a:schemeClr val="accent6">
                            <a:lumMod val="75000"/>
                          </a:schemeClr>
                        </a:solidFill>
                      </wps:spPr>
                      <wps:txbx>
                        <w:txbxContent>
                          <w:p w14:paraId="032B4B70" w14:textId="77777777" w:rsidR="0009355D" w:rsidRDefault="0009355D" w:rsidP="0009355D">
                            <w:pPr>
                              <w:spacing w:before="23"/>
                              <w:ind w:left="62"/>
                              <w:rPr>
                                <w:b/>
                                <w:color w:val="000000"/>
                                <w:sz w:val="36"/>
                              </w:rPr>
                            </w:pPr>
                            <w:r>
                              <w:rPr>
                                <w:b/>
                                <w:color w:val="FFFFFF"/>
                                <w:sz w:val="36"/>
                              </w:rPr>
                              <w:t>Swimming</w:t>
                            </w:r>
                            <w:r>
                              <w:rPr>
                                <w:b/>
                                <w:color w:val="FFFFFF"/>
                                <w:spacing w:val="-11"/>
                                <w:sz w:val="36"/>
                              </w:rPr>
                              <w:t xml:space="preserve"> </w:t>
                            </w:r>
                            <w:r>
                              <w:rPr>
                                <w:b/>
                                <w:color w:val="FFFFFF"/>
                                <w:spacing w:val="-4"/>
                                <w:sz w:val="36"/>
                              </w:rPr>
                              <w:t>Data</w:t>
                            </w:r>
                          </w:p>
                        </w:txbxContent>
                      </wps:txbx>
                      <wps:bodyPr wrap="square" lIns="0" tIns="0" rIns="0" bIns="0" rtlCol="0">
                        <a:noAutofit/>
                      </wps:bodyPr>
                    </wps:wsp>
                  </a:graphicData>
                </a:graphic>
              </wp:inline>
            </w:drawing>
          </mc:Choice>
          <mc:Fallback>
            <w:pict>
              <v:shape w14:anchorId="67961524" id="Textbox 34" o:spid="_x0000_s1029" type="#_x0000_t202" style="width:697.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" fillcolor="#538135 [2409]" stroked="f">
                <v:textbox inset="0,0,0,0">
                  <w:txbxContent>
                    <w:p w14:paraId="032B4B70" w14:textId="77777777" w:rsidR="0009355D" w:rsidRDefault="0009355D" w:rsidP="0009355D">
                      <w:pPr>
                        <w:spacing w:before="23"/>
                        <w:ind w:left="62"/>
                        <w:rPr>
                          <w:b/>
                          <w:color w:val="000000"/>
                          <w:sz w:val="36"/>
                        </w:rPr>
                      </w:pPr>
                      <w:r>
                        <w:rPr>
                          <w:b/>
                          <w:color w:val="FFFFFF"/>
                          <w:sz w:val="36"/>
                        </w:rPr>
                        <w:t>Swimming</w:t>
                      </w:r>
                      <w:r>
                        <w:rPr>
                          <w:b/>
                          <w:color w:val="FFFFFF"/>
                          <w:spacing w:val="-11"/>
                          <w:sz w:val="36"/>
                        </w:rPr>
                        <w:t xml:space="preserve"> </w:t>
                      </w:r>
                      <w:r>
                        <w:rPr>
                          <w:b/>
                          <w:color w:val="FFFFFF"/>
                          <w:spacing w:val="-4"/>
                          <w:sz w:val="36"/>
                        </w:rPr>
                        <w:t>Data</w:t>
                      </w:r>
                    </w:p>
                  </w:txbxContent>
                </v:textbox>
                <w10:anchorlock/>
              </v:shape>
            </w:pict>
          </mc:Fallback>
        </mc:AlternateContent>
      </w:r>
    </w:p>
    <w:p w14:paraId="4558475F" w14:textId="77777777" w:rsidR="0042583C" w:rsidRPr="00984C93" w:rsidRDefault="0042583C" w:rsidP="0042583C">
      <w:pPr>
        <w:rPr>
          <w:rFonts w:ascii="Sassoon Primary" w:hAnsi="Sassoon Primary"/>
        </w:rPr>
      </w:pPr>
    </w:p>
    <w:tbl>
      <w:tblPr>
        <w:tblW w:w="13799"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162"/>
        <w:gridCol w:w="2535"/>
        <w:gridCol w:w="5102"/>
      </w:tblGrid>
      <w:tr w:rsidR="0009355D" w:rsidRPr="00984C93" w14:paraId="47B6E86D" w14:textId="77777777" w:rsidTr="0009355D">
        <w:trPr>
          <w:trHeight w:val="686"/>
        </w:trPr>
        <w:tc>
          <w:tcPr>
            <w:tcW w:w="6162" w:type="dxa"/>
          </w:tcPr>
          <w:p w14:paraId="57E5F317" w14:textId="77777777" w:rsidR="0009355D" w:rsidRPr="00984C93" w:rsidRDefault="0009355D" w:rsidP="009931C1">
            <w:pPr>
              <w:pStyle w:val="TableParagraph"/>
              <w:rPr>
                <w:rFonts w:ascii="Sassoon Primary" w:hAnsi="Sassoon Primary"/>
                <w:b/>
              </w:rPr>
            </w:pPr>
            <w:r w:rsidRPr="00984C93">
              <w:rPr>
                <w:rFonts w:ascii="Sassoon Primary" w:hAnsi="Sassoon Primary"/>
                <w:b/>
                <w:color w:val="231F20"/>
                <w:spacing w:val="-2"/>
                <w:u w:val="single" w:color="231F20"/>
              </w:rPr>
              <w:t>Question</w:t>
            </w:r>
          </w:p>
        </w:tc>
        <w:tc>
          <w:tcPr>
            <w:tcW w:w="2535" w:type="dxa"/>
          </w:tcPr>
          <w:p w14:paraId="2BABAF98" w14:textId="77777777" w:rsidR="0009355D" w:rsidRPr="00984C93" w:rsidRDefault="0009355D" w:rsidP="009931C1">
            <w:pPr>
              <w:pStyle w:val="TableParagraph"/>
              <w:ind w:left="79"/>
              <w:rPr>
                <w:rFonts w:ascii="Sassoon Primary" w:hAnsi="Sassoon Primary"/>
                <w:b/>
              </w:rPr>
            </w:pPr>
            <w:r w:rsidRPr="00984C93">
              <w:rPr>
                <w:rFonts w:ascii="Sassoon Primary" w:hAnsi="Sassoon Primary"/>
                <w:b/>
                <w:color w:val="231F20"/>
                <w:spacing w:val="-2"/>
                <w:u w:val="single" w:color="231F20"/>
              </w:rPr>
              <w:t>Stats:</w:t>
            </w:r>
          </w:p>
        </w:tc>
        <w:tc>
          <w:tcPr>
            <w:tcW w:w="5102" w:type="dxa"/>
          </w:tcPr>
          <w:p w14:paraId="747C25D2" w14:textId="77777777" w:rsidR="0009355D" w:rsidRPr="00984C93" w:rsidRDefault="0009355D" w:rsidP="009931C1">
            <w:pPr>
              <w:pStyle w:val="TableParagraph"/>
              <w:spacing w:line="339" w:lineRule="exact"/>
              <w:rPr>
                <w:rFonts w:ascii="Sassoon Primary" w:hAnsi="Sassoon Primary"/>
                <w:b/>
              </w:rPr>
            </w:pPr>
            <w:r w:rsidRPr="00984C93">
              <w:rPr>
                <w:rFonts w:ascii="Sassoon Primary" w:hAnsi="Sassoon Primary"/>
                <w:b/>
                <w:color w:val="231F20"/>
                <w:u w:val="single" w:color="231F20"/>
              </w:rPr>
              <w:t>Further</w:t>
            </w:r>
            <w:r w:rsidRPr="00984C93">
              <w:rPr>
                <w:rFonts w:ascii="Sassoon Primary" w:hAnsi="Sassoon Primary"/>
                <w:b/>
                <w:color w:val="231F20"/>
                <w:spacing w:val="-7"/>
                <w:u w:val="single" w:color="231F20"/>
              </w:rPr>
              <w:t xml:space="preserve"> </w:t>
            </w:r>
            <w:r w:rsidRPr="00984C93">
              <w:rPr>
                <w:rFonts w:ascii="Sassoon Primary" w:hAnsi="Sassoon Primary"/>
                <w:b/>
                <w:color w:val="231F20"/>
                <w:spacing w:val="-2"/>
                <w:u w:val="single" w:color="231F20"/>
              </w:rPr>
              <w:t>context</w:t>
            </w:r>
          </w:p>
          <w:p w14:paraId="59C3CDB1" w14:textId="77777777" w:rsidR="0009355D" w:rsidRPr="00984C93" w:rsidRDefault="0009355D" w:rsidP="009931C1">
            <w:pPr>
              <w:pStyle w:val="TableParagraph"/>
              <w:spacing w:before="0" w:line="314" w:lineRule="exact"/>
              <w:rPr>
                <w:rFonts w:ascii="Sassoon Primary" w:hAnsi="Sassoon Primary"/>
                <w:b/>
              </w:rPr>
            </w:pPr>
            <w:r w:rsidRPr="00984C93">
              <w:rPr>
                <w:rFonts w:ascii="Sassoon Primary" w:hAnsi="Sassoon Primary"/>
                <w:b/>
                <w:color w:val="231F20"/>
                <w:u w:val="single" w:color="231F20"/>
              </w:rPr>
              <w:t>Relative</w:t>
            </w:r>
            <w:r w:rsidRPr="00984C93">
              <w:rPr>
                <w:rFonts w:ascii="Sassoon Primary" w:hAnsi="Sassoon Primary"/>
                <w:b/>
                <w:color w:val="231F20"/>
                <w:spacing w:val="-9"/>
                <w:u w:val="single" w:color="231F20"/>
              </w:rPr>
              <w:t xml:space="preserve"> </w:t>
            </w:r>
            <w:r w:rsidRPr="00984C93">
              <w:rPr>
                <w:rFonts w:ascii="Sassoon Primary" w:hAnsi="Sassoon Primary"/>
                <w:b/>
                <w:color w:val="231F20"/>
                <w:u w:val="single" w:color="231F20"/>
              </w:rPr>
              <w:t>to</w:t>
            </w:r>
            <w:r w:rsidRPr="00984C93">
              <w:rPr>
                <w:rFonts w:ascii="Sassoon Primary" w:hAnsi="Sassoon Primary"/>
                <w:b/>
                <w:color w:val="231F20"/>
                <w:spacing w:val="-8"/>
                <w:u w:val="single" w:color="231F20"/>
              </w:rPr>
              <w:t xml:space="preserve"> </w:t>
            </w:r>
            <w:r w:rsidRPr="00984C93">
              <w:rPr>
                <w:rFonts w:ascii="Sassoon Primary" w:hAnsi="Sassoon Primary"/>
                <w:b/>
                <w:color w:val="231F20"/>
                <w:u w:val="single" w:color="231F20"/>
              </w:rPr>
              <w:t>local</w:t>
            </w:r>
            <w:r w:rsidRPr="00984C93">
              <w:rPr>
                <w:rFonts w:ascii="Sassoon Primary" w:hAnsi="Sassoon Primary"/>
                <w:b/>
                <w:color w:val="231F20"/>
                <w:spacing w:val="-7"/>
                <w:u w:val="single" w:color="231F20"/>
              </w:rPr>
              <w:t xml:space="preserve"> </w:t>
            </w:r>
            <w:r w:rsidRPr="00984C93">
              <w:rPr>
                <w:rFonts w:ascii="Sassoon Primary" w:hAnsi="Sassoon Primary"/>
                <w:b/>
                <w:color w:val="231F20"/>
                <w:spacing w:val="-2"/>
                <w:u w:val="single" w:color="231F20"/>
              </w:rPr>
              <w:t>challenges</w:t>
            </w:r>
          </w:p>
        </w:tc>
      </w:tr>
      <w:tr w:rsidR="0009355D" w:rsidRPr="00984C93" w14:paraId="270035F2" w14:textId="77777777" w:rsidTr="0009355D">
        <w:trPr>
          <w:trHeight w:val="686"/>
        </w:trPr>
        <w:tc>
          <w:tcPr>
            <w:tcW w:w="6162" w:type="dxa"/>
          </w:tcPr>
          <w:p w14:paraId="28D86097" w14:textId="067A5758" w:rsidR="0009355D" w:rsidRPr="00984C93" w:rsidRDefault="0009355D" w:rsidP="0009355D">
            <w:pPr>
              <w:pStyle w:val="TableParagraph"/>
              <w:rPr>
                <w:rFonts w:ascii="Sassoon Primary" w:hAnsi="Sassoon Primary"/>
                <w:b/>
                <w:color w:val="231F20"/>
                <w:spacing w:val="-2"/>
                <w:u w:val="single" w:color="231F20"/>
              </w:rPr>
            </w:pPr>
            <w:r w:rsidRPr="00984C93">
              <w:rPr>
                <w:rFonts w:ascii="Sassoon Primary" w:hAnsi="Sassoon Primary"/>
                <w:color w:val="231F20"/>
              </w:rPr>
              <w:t>What</w:t>
            </w:r>
            <w:r w:rsidRPr="00984C93">
              <w:rPr>
                <w:rFonts w:ascii="Sassoon Primary" w:hAnsi="Sassoon Primary"/>
                <w:color w:val="231F20"/>
                <w:spacing w:val="-8"/>
              </w:rPr>
              <w:t xml:space="preserve"> </w:t>
            </w:r>
            <w:r w:rsidRPr="00984C93">
              <w:rPr>
                <w:rFonts w:ascii="Sassoon Primary" w:hAnsi="Sassoon Primary"/>
                <w:color w:val="231F20"/>
              </w:rPr>
              <w:t>percentage</w:t>
            </w:r>
            <w:r w:rsidRPr="00984C93">
              <w:rPr>
                <w:rFonts w:ascii="Sassoon Primary" w:hAnsi="Sassoon Primary"/>
                <w:color w:val="231F20"/>
                <w:spacing w:val="-8"/>
              </w:rPr>
              <w:t xml:space="preserve"> </w:t>
            </w:r>
            <w:r w:rsidRPr="00984C93">
              <w:rPr>
                <w:rFonts w:ascii="Sassoon Primary" w:hAnsi="Sassoon Primary"/>
                <w:color w:val="231F20"/>
              </w:rPr>
              <w:t>of</w:t>
            </w:r>
            <w:r w:rsidRPr="00984C93">
              <w:rPr>
                <w:rFonts w:ascii="Sassoon Primary" w:hAnsi="Sassoon Primary"/>
                <w:color w:val="231F20"/>
                <w:spacing w:val="-9"/>
              </w:rPr>
              <w:t xml:space="preserve"> </w:t>
            </w:r>
            <w:r w:rsidRPr="00984C93">
              <w:rPr>
                <w:rFonts w:ascii="Sassoon Primary" w:hAnsi="Sassoon Primary"/>
                <w:color w:val="231F20"/>
              </w:rPr>
              <w:t>your</w:t>
            </w:r>
            <w:r w:rsidRPr="00984C93">
              <w:rPr>
                <w:rFonts w:ascii="Sassoon Primary" w:hAnsi="Sassoon Primary"/>
                <w:color w:val="231F20"/>
                <w:spacing w:val="-8"/>
              </w:rPr>
              <w:t xml:space="preserve"> </w:t>
            </w:r>
            <w:r w:rsidRPr="00984C93">
              <w:rPr>
                <w:rFonts w:ascii="Sassoon Primary" w:hAnsi="Sassoon Primary"/>
                <w:color w:val="231F20"/>
              </w:rPr>
              <w:t>current</w:t>
            </w:r>
            <w:r w:rsidRPr="00984C93">
              <w:rPr>
                <w:rFonts w:ascii="Sassoon Primary" w:hAnsi="Sassoon Primary"/>
                <w:color w:val="231F20"/>
                <w:spacing w:val="-8"/>
              </w:rPr>
              <w:t xml:space="preserve"> </w:t>
            </w:r>
            <w:r w:rsidRPr="00984C93">
              <w:rPr>
                <w:rFonts w:ascii="Sassoon Primary" w:hAnsi="Sassoon Primary"/>
                <w:color w:val="231F20"/>
              </w:rPr>
              <w:t>Year</w:t>
            </w:r>
            <w:r w:rsidRPr="00984C93">
              <w:rPr>
                <w:rFonts w:ascii="Sassoon Primary" w:hAnsi="Sassoon Primary"/>
                <w:color w:val="231F20"/>
                <w:spacing w:val="-8"/>
              </w:rPr>
              <w:t xml:space="preserve"> </w:t>
            </w:r>
            <w:r w:rsidRPr="00984C93">
              <w:rPr>
                <w:rFonts w:ascii="Sassoon Primary" w:hAnsi="Sassoon Primary"/>
                <w:color w:val="231F20"/>
              </w:rPr>
              <w:t>6</w:t>
            </w:r>
            <w:r w:rsidRPr="00984C93">
              <w:rPr>
                <w:rFonts w:ascii="Sassoon Primary" w:hAnsi="Sassoon Primary"/>
                <w:color w:val="231F20"/>
                <w:spacing w:val="-8"/>
              </w:rPr>
              <w:t xml:space="preserve"> </w:t>
            </w:r>
            <w:r w:rsidRPr="00984C93">
              <w:rPr>
                <w:rFonts w:ascii="Sassoon Primary" w:hAnsi="Sassoon Primary"/>
                <w:color w:val="231F20"/>
              </w:rPr>
              <w:t>cohort</w:t>
            </w:r>
            <w:r w:rsidRPr="00984C93">
              <w:rPr>
                <w:rFonts w:ascii="Sassoon Primary" w:hAnsi="Sassoon Primary"/>
                <w:color w:val="231F20"/>
                <w:spacing w:val="-8"/>
              </w:rPr>
              <w:t xml:space="preserve"> </w:t>
            </w:r>
            <w:r w:rsidRPr="00984C93">
              <w:rPr>
                <w:rFonts w:ascii="Sassoon Primary" w:hAnsi="Sassoon Primary"/>
                <w:color w:val="231F20"/>
              </w:rPr>
              <w:t>can</w:t>
            </w:r>
            <w:r w:rsidRPr="00984C93">
              <w:rPr>
                <w:rFonts w:ascii="Sassoon Primary" w:hAnsi="Sassoon Primary"/>
                <w:color w:val="231F20"/>
                <w:spacing w:val="-9"/>
              </w:rPr>
              <w:t xml:space="preserve"> </w:t>
            </w:r>
            <w:r w:rsidRPr="00984C93">
              <w:rPr>
                <w:rFonts w:ascii="Sassoon Primary" w:hAnsi="Sassoon Primary"/>
                <w:color w:val="231F20"/>
              </w:rPr>
              <w:t>swim competently,</w:t>
            </w:r>
            <w:r w:rsidRPr="00984C93">
              <w:rPr>
                <w:rFonts w:ascii="Sassoon Primary" w:hAnsi="Sassoon Primary"/>
                <w:color w:val="231F20"/>
                <w:spacing w:val="-16"/>
              </w:rPr>
              <w:t xml:space="preserve"> </w:t>
            </w:r>
            <w:r w:rsidRPr="00984C93">
              <w:rPr>
                <w:rFonts w:ascii="Sassoon Primary" w:hAnsi="Sassoon Primary"/>
                <w:color w:val="231F20"/>
              </w:rPr>
              <w:t>confidently</w:t>
            </w:r>
            <w:r w:rsidRPr="00984C93">
              <w:rPr>
                <w:rFonts w:ascii="Sassoon Primary" w:hAnsi="Sassoon Primary"/>
                <w:color w:val="231F20"/>
                <w:spacing w:val="-16"/>
              </w:rPr>
              <w:t xml:space="preserve"> </w:t>
            </w:r>
            <w:r w:rsidRPr="00984C93">
              <w:rPr>
                <w:rFonts w:ascii="Sassoon Primary" w:hAnsi="Sassoon Primary"/>
                <w:color w:val="231F20"/>
              </w:rPr>
              <w:t>and</w:t>
            </w:r>
            <w:r w:rsidRPr="00984C93">
              <w:rPr>
                <w:rFonts w:ascii="Sassoon Primary" w:hAnsi="Sassoon Primary"/>
                <w:color w:val="231F20"/>
                <w:spacing w:val="-16"/>
              </w:rPr>
              <w:t xml:space="preserve"> </w:t>
            </w:r>
            <w:r w:rsidRPr="00984C93">
              <w:rPr>
                <w:rFonts w:ascii="Sassoon Primary" w:hAnsi="Sassoon Primary"/>
                <w:color w:val="231F20"/>
              </w:rPr>
              <w:t>proficiently</w:t>
            </w:r>
            <w:r w:rsidRPr="00984C93">
              <w:rPr>
                <w:rFonts w:ascii="Sassoon Primary" w:hAnsi="Sassoon Primary"/>
                <w:color w:val="231F20"/>
                <w:spacing w:val="-15"/>
              </w:rPr>
              <w:t xml:space="preserve"> </w:t>
            </w:r>
            <w:r w:rsidRPr="00984C93">
              <w:rPr>
                <w:rFonts w:ascii="Sassoon Primary" w:hAnsi="Sassoon Primary"/>
                <w:color w:val="231F20"/>
              </w:rPr>
              <w:t>over</w:t>
            </w:r>
            <w:r w:rsidRPr="00984C93">
              <w:rPr>
                <w:rFonts w:ascii="Sassoon Primary" w:hAnsi="Sassoon Primary"/>
                <w:color w:val="231F20"/>
                <w:spacing w:val="-16"/>
              </w:rPr>
              <w:t xml:space="preserve"> </w:t>
            </w:r>
            <w:r w:rsidRPr="00984C93">
              <w:rPr>
                <w:rFonts w:ascii="Sassoon Primary" w:hAnsi="Sassoon Primary"/>
                <w:color w:val="231F20"/>
              </w:rPr>
              <w:t>a</w:t>
            </w:r>
            <w:r w:rsidRPr="00984C93">
              <w:rPr>
                <w:rFonts w:ascii="Sassoon Primary" w:hAnsi="Sassoon Primary"/>
                <w:color w:val="231F20"/>
                <w:spacing w:val="-16"/>
              </w:rPr>
              <w:t xml:space="preserve"> </w:t>
            </w:r>
            <w:r w:rsidRPr="00984C93">
              <w:rPr>
                <w:rFonts w:ascii="Sassoon Primary" w:hAnsi="Sassoon Primary"/>
                <w:color w:val="231F20"/>
              </w:rPr>
              <w:t xml:space="preserve">distance of at least 25 </w:t>
            </w:r>
            <w:r w:rsidR="004F1786" w:rsidRPr="00984C93">
              <w:rPr>
                <w:rFonts w:ascii="Sassoon Primary" w:hAnsi="Sassoon Primary"/>
                <w:color w:val="231F20"/>
              </w:rPr>
              <w:t>meters</w:t>
            </w:r>
            <w:r w:rsidRPr="00984C93">
              <w:rPr>
                <w:rFonts w:ascii="Sassoon Primary" w:hAnsi="Sassoon Primary"/>
                <w:color w:val="231F20"/>
              </w:rPr>
              <w:t>?</w:t>
            </w:r>
          </w:p>
        </w:tc>
        <w:tc>
          <w:tcPr>
            <w:tcW w:w="2535" w:type="dxa"/>
          </w:tcPr>
          <w:p w14:paraId="0FFE59CC" w14:textId="4DE439CE" w:rsidR="0009355D" w:rsidRPr="00984C93" w:rsidRDefault="00AF151F" w:rsidP="0009355D">
            <w:pPr>
              <w:pStyle w:val="TableParagraph"/>
              <w:ind w:left="79"/>
              <w:rPr>
                <w:rFonts w:ascii="Sassoon Primary" w:hAnsi="Sassoon Primary"/>
                <w:b/>
                <w:color w:val="231F20"/>
                <w:spacing w:val="-2"/>
                <w:u w:val="single" w:color="231F20"/>
              </w:rPr>
            </w:pPr>
            <w:r>
              <w:rPr>
                <w:rFonts w:ascii="Sassoon Primary" w:hAnsi="Sassoon Primary"/>
                <w:color w:val="231F20"/>
              </w:rPr>
              <w:t>25</w:t>
            </w:r>
            <w:r w:rsidR="0009355D" w:rsidRPr="00984C93">
              <w:rPr>
                <w:rFonts w:ascii="Sassoon Primary" w:hAnsi="Sassoon Primary"/>
                <w:color w:val="231F20"/>
              </w:rPr>
              <w:t>%</w:t>
            </w:r>
          </w:p>
        </w:tc>
        <w:tc>
          <w:tcPr>
            <w:tcW w:w="5102" w:type="dxa"/>
          </w:tcPr>
          <w:p w14:paraId="2BC7B1E4" w14:textId="6F004FD5" w:rsidR="0009355D" w:rsidRPr="00984C93" w:rsidRDefault="004F36B2" w:rsidP="004F36B2">
            <w:pPr>
              <w:pStyle w:val="TableParagraph"/>
              <w:spacing w:before="18" w:line="235" w:lineRule="auto"/>
              <w:rPr>
                <w:rFonts w:ascii="Sassoon Primary" w:hAnsi="Sassoon Primary"/>
                <w:color w:val="58595B"/>
              </w:rPr>
            </w:pPr>
            <w:r w:rsidRPr="00984C93">
              <w:rPr>
                <w:rFonts w:ascii="Sassoon Primary" w:hAnsi="Sassoon Primary"/>
                <w:color w:val="58595B"/>
              </w:rPr>
              <w:t xml:space="preserve">Our children all have some </w:t>
            </w:r>
            <w:r w:rsidR="004F1786" w:rsidRPr="00984C93">
              <w:rPr>
                <w:rFonts w:ascii="Sassoon Primary" w:hAnsi="Sassoon Primary"/>
                <w:color w:val="58595B"/>
              </w:rPr>
              <w:t>form</w:t>
            </w:r>
            <w:r w:rsidRPr="00984C93">
              <w:rPr>
                <w:rFonts w:ascii="Sassoon Primary" w:hAnsi="Sassoon Primary"/>
                <w:color w:val="58595B"/>
              </w:rPr>
              <w:t xml:space="preserve"> of SEND. They have also missed a lot of time in </w:t>
            </w:r>
            <w:r w:rsidR="004F1786" w:rsidRPr="00984C93">
              <w:rPr>
                <w:rFonts w:ascii="Sassoon Primary" w:hAnsi="Sassoon Primary"/>
                <w:color w:val="58595B"/>
              </w:rPr>
              <w:t>education</w:t>
            </w:r>
            <w:r w:rsidRPr="00984C93">
              <w:rPr>
                <w:rFonts w:ascii="Sassoon Primary" w:hAnsi="Sassoon Primary"/>
                <w:color w:val="58595B"/>
              </w:rPr>
              <w:t xml:space="preserve">, in particular </w:t>
            </w:r>
            <w:proofErr w:type="spellStart"/>
            <w:proofErr w:type="gramStart"/>
            <w:r w:rsidRPr="00984C93">
              <w:rPr>
                <w:rFonts w:ascii="Sassoon Primary" w:hAnsi="Sassoon Primary"/>
                <w:color w:val="58595B"/>
              </w:rPr>
              <w:t>extra curricular</w:t>
            </w:r>
            <w:proofErr w:type="spellEnd"/>
            <w:proofErr w:type="gramEnd"/>
            <w:r w:rsidRPr="00984C93">
              <w:rPr>
                <w:rFonts w:ascii="Sassoon Primary" w:hAnsi="Sassoon Primary"/>
                <w:color w:val="58595B"/>
              </w:rPr>
              <w:t xml:space="preserve"> activities such as swimming. </w:t>
            </w:r>
          </w:p>
        </w:tc>
      </w:tr>
      <w:tr w:rsidR="0009355D" w:rsidRPr="00984C93" w14:paraId="5DB0F334" w14:textId="77777777" w:rsidTr="0009355D">
        <w:trPr>
          <w:trHeight w:val="686"/>
        </w:trPr>
        <w:tc>
          <w:tcPr>
            <w:tcW w:w="6162" w:type="dxa"/>
          </w:tcPr>
          <w:p w14:paraId="7983420A" w14:textId="5D0EBF04" w:rsidR="0009355D" w:rsidRPr="00984C93" w:rsidRDefault="0009355D" w:rsidP="0009355D">
            <w:pPr>
              <w:pStyle w:val="TableParagraph"/>
              <w:rPr>
                <w:rFonts w:ascii="Sassoon Primary" w:hAnsi="Sassoon Primary"/>
                <w:color w:val="231F20"/>
              </w:rPr>
            </w:pPr>
            <w:r w:rsidRPr="00984C93">
              <w:rPr>
                <w:rFonts w:ascii="Sassoon Primary" w:hAnsi="Sassoon Primary"/>
                <w:color w:val="231F20"/>
              </w:rPr>
              <w:t>What</w:t>
            </w:r>
            <w:r w:rsidRPr="00984C93">
              <w:rPr>
                <w:rFonts w:ascii="Sassoon Primary" w:hAnsi="Sassoon Primary"/>
                <w:color w:val="231F20"/>
                <w:spacing w:val="-10"/>
              </w:rPr>
              <w:t xml:space="preserve"> </w:t>
            </w:r>
            <w:r w:rsidRPr="00984C93">
              <w:rPr>
                <w:rFonts w:ascii="Sassoon Primary" w:hAnsi="Sassoon Primary"/>
                <w:color w:val="231F20"/>
              </w:rPr>
              <w:t>percentage</w:t>
            </w:r>
            <w:r w:rsidRPr="00984C93">
              <w:rPr>
                <w:rFonts w:ascii="Sassoon Primary" w:hAnsi="Sassoon Primary"/>
                <w:color w:val="231F20"/>
                <w:spacing w:val="-10"/>
              </w:rPr>
              <w:t xml:space="preserve"> </w:t>
            </w:r>
            <w:r w:rsidRPr="00984C93">
              <w:rPr>
                <w:rFonts w:ascii="Sassoon Primary" w:hAnsi="Sassoon Primary"/>
                <w:color w:val="231F20"/>
              </w:rPr>
              <w:t>of</w:t>
            </w:r>
            <w:r w:rsidRPr="00984C93">
              <w:rPr>
                <w:rFonts w:ascii="Sassoon Primary" w:hAnsi="Sassoon Primary"/>
                <w:color w:val="231F20"/>
                <w:spacing w:val="-11"/>
              </w:rPr>
              <w:t xml:space="preserve"> </w:t>
            </w:r>
            <w:r w:rsidRPr="00984C93">
              <w:rPr>
                <w:rFonts w:ascii="Sassoon Primary" w:hAnsi="Sassoon Primary"/>
                <w:color w:val="231F20"/>
              </w:rPr>
              <w:t>your</w:t>
            </w:r>
            <w:r w:rsidRPr="00984C93">
              <w:rPr>
                <w:rFonts w:ascii="Sassoon Primary" w:hAnsi="Sassoon Primary"/>
                <w:color w:val="231F20"/>
                <w:spacing w:val="-10"/>
              </w:rPr>
              <w:t xml:space="preserve"> </w:t>
            </w:r>
            <w:r w:rsidRPr="00984C93">
              <w:rPr>
                <w:rFonts w:ascii="Sassoon Primary" w:hAnsi="Sassoon Primary"/>
                <w:color w:val="231F20"/>
              </w:rPr>
              <w:t>current</w:t>
            </w:r>
            <w:r w:rsidRPr="00984C93">
              <w:rPr>
                <w:rFonts w:ascii="Sassoon Primary" w:hAnsi="Sassoon Primary"/>
                <w:color w:val="231F20"/>
                <w:spacing w:val="-10"/>
              </w:rPr>
              <w:t xml:space="preserve"> </w:t>
            </w:r>
            <w:r w:rsidRPr="00984C93">
              <w:rPr>
                <w:rFonts w:ascii="Sassoon Primary" w:hAnsi="Sassoon Primary"/>
                <w:color w:val="231F20"/>
              </w:rPr>
              <w:t>Year</w:t>
            </w:r>
            <w:r w:rsidRPr="00984C93">
              <w:rPr>
                <w:rFonts w:ascii="Sassoon Primary" w:hAnsi="Sassoon Primary"/>
                <w:color w:val="231F20"/>
                <w:spacing w:val="-10"/>
              </w:rPr>
              <w:t xml:space="preserve"> </w:t>
            </w:r>
            <w:r w:rsidRPr="00984C93">
              <w:rPr>
                <w:rFonts w:ascii="Sassoon Primary" w:hAnsi="Sassoon Primary"/>
                <w:color w:val="231F20"/>
              </w:rPr>
              <w:t>6</w:t>
            </w:r>
            <w:r w:rsidRPr="00984C93">
              <w:rPr>
                <w:rFonts w:ascii="Sassoon Primary" w:hAnsi="Sassoon Primary"/>
                <w:color w:val="231F20"/>
                <w:spacing w:val="-10"/>
              </w:rPr>
              <w:t xml:space="preserve"> </w:t>
            </w:r>
            <w:r w:rsidRPr="00984C93">
              <w:rPr>
                <w:rFonts w:ascii="Sassoon Primary" w:hAnsi="Sassoon Primary"/>
                <w:color w:val="231F20"/>
              </w:rPr>
              <w:t>cohort</w:t>
            </w:r>
            <w:r w:rsidRPr="00984C93">
              <w:rPr>
                <w:rFonts w:ascii="Sassoon Primary" w:hAnsi="Sassoon Primary"/>
                <w:color w:val="231F20"/>
                <w:spacing w:val="-10"/>
              </w:rPr>
              <w:t xml:space="preserve"> </w:t>
            </w:r>
            <w:r w:rsidRPr="00984C93">
              <w:rPr>
                <w:rFonts w:ascii="Sassoon Primary" w:hAnsi="Sassoon Primary"/>
                <w:color w:val="231F20"/>
              </w:rPr>
              <w:t>can</w:t>
            </w:r>
            <w:r w:rsidRPr="00984C93">
              <w:rPr>
                <w:rFonts w:ascii="Sassoon Primary" w:hAnsi="Sassoon Primary"/>
                <w:color w:val="231F20"/>
                <w:spacing w:val="-11"/>
              </w:rPr>
              <w:t xml:space="preserve"> </w:t>
            </w:r>
            <w:r w:rsidRPr="00984C93">
              <w:rPr>
                <w:rFonts w:ascii="Sassoon Primary" w:hAnsi="Sassoon Primary"/>
                <w:color w:val="231F20"/>
              </w:rPr>
              <w:t>use a</w:t>
            </w:r>
            <w:r w:rsidRPr="00984C93">
              <w:rPr>
                <w:rFonts w:ascii="Sassoon Primary" w:hAnsi="Sassoon Primary"/>
                <w:color w:val="231F20"/>
                <w:spacing w:val="-8"/>
              </w:rPr>
              <w:t xml:space="preserve"> </w:t>
            </w:r>
            <w:r w:rsidRPr="00984C93">
              <w:rPr>
                <w:rFonts w:ascii="Sassoon Primary" w:hAnsi="Sassoon Primary"/>
                <w:color w:val="231F20"/>
              </w:rPr>
              <w:t>range</w:t>
            </w:r>
            <w:r w:rsidRPr="00984C93">
              <w:rPr>
                <w:rFonts w:ascii="Sassoon Primary" w:hAnsi="Sassoon Primary"/>
                <w:color w:val="231F20"/>
                <w:spacing w:val="-7"/>
              </w:rPr>
              <w:t xml:space="preserve"> </w:t>
            </w:r>
            <w:r w:rsidRPr="00984C93">
              <w:rPr>
                <w:rFonts w:ascii="Sassoon Primary" w:hAnsi="Sassoon Primary"/>
                <w:color w:val="231F20"/>
              </w:rPr>
              <w:t>of</w:t>
            </w:r>
            <w:r w:rsidRPr="00984C93">
              <w:rPr>
                <w:rFonts w:ascii="Sassoon Primary" w:hAnsi="Sassoon Primary"/>
                <w:color w:val="231F20"/>
                <w:spacing w:val="-8"/>
              </w:rPr>
              <w:t xml:space="preserve"> </w:t>
            </w:r>
            <w:r w:rsidRPr="00984C93">
              <w:rPr>
                <w:rFonts w:ascii="Sassoon Primary" w:hAnsi="Sassoon Primary"/>
                <w:color w:val="231F20"/>
              </w:rPr>
              <w:t>strokes</w:t>
            </w:r>
            <w:r w:rsidRPr="00984C93">
              <w:rPr>
                <w:rFonts w:ascii="Sassoon Primary" w:hAnsi="Sassoon Primary"/>
                <w:color w:val="231F20"/>
                <w:spacing w:val="-8"/>
              </w:rPr>
              <w:t xml:space="preserve"> </w:t>
            </w:r>
            <w:r w:rsidRPr="00984C93">
              <w:rPr>
                <w:rFonts w:ascii="Sassoon Primary" w:hAnsi="Sassoon Primary"/>
                <w:color w:val="231F20"/>
              </w:rPr>
              <w:t>effectively</w:t>
            </w:r>
            <w:r w:rsidRPr="00984C93">
              <w:rPr>
                <w:rFonts w:ascii="Sassoon Primary" w:hAnsi="Sassoon Primary"/>
                <w:color w:val="231F20"/>
                <w:spacing w:val="-7"/>
              </w:rPr>
              <w:t xml:space="preserve"> </w:t>
            </w:r>
            <w:r w:rsidRPr="00984C93">
              <w:rPr>
                <w:rFonts w:ascii="Sassoon Primary" w:hAnsi="Sassoon Primary"/>
                <w:color w:val="231F20"/>
              </w:rPr>
              <w:t>[for</w:t>
            </w:r>
            <w:r w:rsidRPr="00984C93">
              <w:rPr>
                <w:rFonts w:ascii="Sassoon Primary" w:hAnsi="Sassoon Primary"/>
                <w:color w:val="231F20"/>
                <w:spacing w:val="-7"/>
              </w:rPr>
              <w:t xml:space="preserve"> </w:t>
            </w:r>
            <w:r w:rsidRPr="00984C93">
              <w:rPr>
                <w:rFonts w:ascii="Sassoon Primary" w:hAnsi="Sassoon Primary"/>
                <w:color w:val="231F20"/>
              </w:rPr>
              <w:t>example,</w:t>
            </w:r>
            <w:r w:rsidRPr="00984C93">
              <w:rPr>
                <w:rFonts w:ascii="Sassoon Primary" w:hAnsi="Sassoon Primary"/>
                <w:color w:val="231F20"/>
                <w:spacing w:val="-7"/>
              </w:rPr>
              <w:t xml:space="preserve"> </w:t>
            </w:r>
            <w:r w:rsidRPr="00984C93">
              <w:rPr>
                <w:rFonts w:ascii="Sassoon Primary" w:hAnsi="Sassoon Primary"/>
                <w:color w:val="231F20"/>
              </w:rPr>
              <w:t>front</w:t>
            </w:r>
            <w:r w:rsidRPr="00984C93">
              <w:rPr>
                <w:rFonts w:ascii="Sassoon Primary" w:hAnsi="Sassoon Primary"/>
                <w:color w:val="231F20"/>
                <w:spacing w:val="-7"/>
              </w:rPr>
              <w:t xml:space="preserve"> </w:t>
            </w:r>
            <w:r w:rsidRPr="00984C93">
              <w:rPr>
                <w:rFonts w:ascii="Sassoon Primary" w:hAnsi="Sassoon Primary"/>
                <w:color w:val="231F20"/>
              </w:rPr>
              <w:t>crawl, backstroke, and breaststroke]?</w:t>
            </w:r>
          </w:p>
        </w:tc>
        <w:tc>
          <w:tcPr>
            <w:tcW w:w="2535" w:type="dxa"/>
          </w:tcPr>
          <w:p w14:paraId="3B8974BE" w14:textId="27D75268" w:rsidR="0009355D" w:rsidRPr="00984C93" w:rsidRDefault="00AF151F" w:rsidP="0009355D">
            <w:pPr>
              <w:pStyle w:val="TableParagraph"/>
              <w:ind w:left="79"/>
              <w:rPr>
                <w:rFonts w:ascii="Sassoon Primary" w:hAnsi="Sassoon Primary"/>
                <w:color w:val="231F20"/>
              </w:rPr>
            </w:pPr>
            <w:r>
              <w:rPr>
                <w:rFonts w:ascii="Sassoon Primary" w:hAnsi="Sassoon Primary"/>
                <w:color w:val="231F20"/>
              </w:rPr>
              <w:t>32</w:t>
            </w:r>
            <w:r w:rsidR="0009355D" w:rsidRPr="00984C93">
              <w:rPr>
                <w:rFonts w:ascii="Sassoon Primary" w:hAnsi="Sassoon Primary"/>
                <w:color w:val="231F20"/>
              </w:rPr>
              <w:t>%</w:t>
            </w:r>
          </w:p>
        </w:tc>
        <w:tc>
          <w:tcPr>
            <w:tcW w:w="5102" w:type="dxa"/>
          </w:tcPr>
          <w:p w14:paraId="6480F773" w14:textId="77777777" w:rsidR="0009355D" w:rsidRPr="00984C93" w:rsidRDefault="0009355D" w:rsidP="0009355D">
            <w:pPr>
              <w:pStyle w:val="TableParagraph"/>
              <w:spacing w:before="18" w:line="235" w:lineRule="auto"/>
              <w:rPr>
                <w:rFonts w:ascii="Sassoon Primary" w:hAnsi="Sassoon Primary"/>
              </w:rPr>
            </w:pPr>
            <w:r w:rsidRPr="00984C93">
              <w:rPr>
                <w:rFonts w:ascii="Sassoon Primary" w:hAnsi="Sassoon Primary"/>
                <w:color w:val="4C4D4F"/>
              </w:rPr>
              <w:t>Use</w:t>
            </w:r>
            <w:r w:rsidRPr="00984C93">
              <w:rPr>
                <w:rFonts w:ascii="Sassoon Primary" w:hAnsi="Sassoon Primary"/>
                <w:color w:val="4C4D4F"/>
                <w:spacing w:val="-9"/>
              </w:rPr>
              <w:t xml:space="preserve"> </w:t>
            </w:r>
            <w:r w:rsidRPr="00984C93">
              <w:rPr>
                <w:rFonts w:ascii="Sassoon Primary" w:hAnsi="Sassoon Primary"/>
                <w:color w:val="4C4D4F"/>
              </w:rPr>
              <w:t>this</w:t>
            </w:r>
            <w:r w:rsidRPr="00984C93">
              <w:rPr>
                <w:rFonts w:ascii="Sassoon Primary" w:hAnsi="Sassoon Primary"/>
                <w:color w:val="4C4D4F"/>
                <w:spacing w:val="-9"/>
              </w:rPr>
              <w:t xml:space="preserve"> </w:t>
            </w:r>
            <w:r w:rsidRPr="00984C93">
              <w:rPr>
                <w:rFonts w:ascii="Sassoon Primary" w:hAnsi="Sassoon Primary"/>
                <w:color w:val="4C4D4F"/>
              </w:rPr>
              <w:t>text</w:t>
            </w:r>
            <w:r w:rsidRPr="00984C93">
              <w:rPr>
                <w:rFonts w:ascii="Sassoon Primary" w:hAnsi="Sassoon Primary"/>
                <w:color w:val="4C4D4F"/>
                <w:spacing w:val="-9"/>
              </w:rPr>
              <w:t xml:space="preserve"> </w:t>
            </w:r>
            <w:r w:rsidRPr="00984C93">
              <w:rPr>
                <w:rFonts w:ascii="Sassoon Primary" w:hAnsi="Sassoon Primary"/>
                <w:color w:val="4C4D4F"/>
              </w:rPr>
              <w:t>box</w:t>
            </w:r>
            <w:r w:rsidRPr="00984C93">
              <w:rPr>
                <w:rFonts w:ascii="Sassoon Primary" w:hAnsi="Sassoon Primary"/>
                <w:color w:val="4C4D4F"/>
                <w:spacing w:val="-9"/>
              </w:rPr>
              <w:t xml:space="preserve"> </w:t>
            </w:r>
            <w:r w:rsidRPr="00984C93">
              <w:rPr>
                <w:rFonts w:ascii="Sassoon Primary" w:hAnsi="Sassoon Primary"/>
                <w:color w:val="4C4D4F"/>
              </w:rPr>
              <w:t>to</w:t>
            </w:r>
            <w:r w:rsidRPr="00984C93">
              <w:rPr>
                <w:rFonts w:ascii="Sassoon Primary" w:hAnsi="Sassoon Primary"/>
                <w:color w:val="4C4D4F"/>
                <w:spacing w:val="-9"/>
              </w:rPr>
              <w:t xml:space="preserve"> </w:t>
            </w:r>
            <w:r w:rsidRPr="00984C93">
              <w:rPr>
                <w:rFonts w:ascii="Sassoon Primary" w:hAnsi="Sassoon Primary"/>
                <w:color w:val="4C4D4F"/>
              </w:rPr>
              <w:t>give</w:t>
            </w:r>
            <w:r w:rsidRPr="00984C93">
              <w:rPr>
                <w:rFonts w:ascii="Sassoon Primary" w:hAnsi="Sassoon Primary"/>
                <w:color w:val="4C4D4F"/>
                <w:spacing w:val="-9"/>
              </w:rPr>
              <w:t xml:space="preserve"> </w:t>
            </w:r>
            <w:r w:rsidRPr="00984C93">
              <w:rPr>
                <w:rFonts w:ascii="Sassoon Primary" w:hAnsi="Sassoon Primary"/>
                <w:color w:val="4C4D4F"/>
              </w:rPr>
              <w:t>further</w:t>
            </w:r>
            <w:r w:rsidRPr="00984C93">
              <w:rPr>
                <w:rFonts w:ascii="Sassoon Primary" w:hAnsi="Sassoon Primary"/>
                <w:color w:val="4C4D4F"/>
                <w:spacing w:val="-9"/>
              </w:rPr>
              <w:t xml:space="preserve"> </w:t>
            </w:r>
            <w:r w:rsidRPr="00984C93">
              <w:rPr>
                <w:rFonts w:ascii="Sassoon Primary" w:hAnsi="Sassoon Primary"/>
                <w:color w:val="4C4D4F"/>
              </w:rPr>
              <w:t>context</w:t>
            </w:r>
            <w:r w:rsidRPr="00984C93">
              <w:rPr>
                <w:rFonts w:ascii="Sassoon Primary" w:hAnsi="Sassoon Primary"/>
                <w:color w:val="4C4D4F"/>
                <w:spacing w:val="-9"/>
              </w:rPr>
              <w:t xml:space="preserve"> </w:t>
            </w:r>
            <w:r w:rsidRPr="00984C93">
              <w:rPr>
                <w:rFonts w:ascii="Sassoon Primary" w:hAnsi="Sassoon Primary"/>
                <w:color w:val="4C4D4F"/>
              </w:rPr>
              <w:t>behind the percentage.</w:t>
            </w:r>
          </w:p>
          <w:p w14:paraId="23506149" w14:textId="42A1D69C" w:rsidR="0009355D" w:rsidRPr="00984C93" w:rsidRDefault="0009355D" w:rsidP="0009355D">
            <w:pPr>
              <w:pStyle w:val="TableParagraph"/>
              <w:spacing w:before="18" w:line="235" w:lineRule="auto"/>
              <w:rPr>
                <w:rFonts w:ascii="Sassoon Primary" w:hAnsi="Sassoon Primary"/>
                <w:color w:val="58595B"/>
              </w:rPr>
            </w:pPr>
            <w:r w:rsidRPr="00984C93">
              <w:rPr>
                <w:rFonts w:ascii="Sassoon Primary" w:hAnsi="Sassoon Primary"/>
                <w:color w:val="4C4D4F"/>
              </w:rPr>
              <w:t>e.g., Even though your pupils may swim in another</w:t>
            </w:r>
            <w:r w:rsidRPr="00984C93">
              <w:rPr>
                <w:rFonts w:ascii="Sassoon Primary" w:hAnsi="Sassoon Primary"/>
                <w:color w:val="4C4D4F"/>
                <w:spacing w:val="-9"/>
              </w:rPr>
              <w:t xml:space="preserve"> </w:t>
            </w:r>
            <w:r w:rsidRPr="00984C93">
              <w:rPr>
                <w:rFonts w:ascii="Sassoon Primary" w:hAnsi="Sassoon Primary"/>
                <w:color w:val="4C4D4F"/>
              </w:rPr>
              <w:t>year</w:t>
            </w:r>
            <w:r w:rsidRPr="00984C93">
              <w:rPr>
                <w:rFonts w:ascii="Sassoon Primary" w:hAnsi="Sassoon Primary"/>
                <w:color w:val="4C4D4F"/>
                <w:spacing w:val="-9"/>
              </w:rPr>
              <w:t xml:space="preserve"> </w:t>
            </w:r>
            <w:r w:rsidRPr="00984C93">
              <w:rPr>
                <w:rFonts w:ascii="Sassoon Primary" w:hAnsi="Sassoon Primary"/>
                <w:color w:val="4C4D4F"/>
              </w:rPr>
              <w:t>please</w:t>
            </w:r>
            <w:r w:rsidRPr="00984C93">
              <w:rPr>
                <w:rFonts w:ascii="Sassoon Primary" w:hAnsi="Sassoon Primary"/>
                <w:color w:val="4C4D4F"/>
                <w:spacing w:val="-9"/>
              </w:rPr>
              <w:t xml:space="preserve"> </w:t>
            </w:r>
            <w:r w:rsidRPr="00984C93">
              <w:rPr>
                <w:rFonts w:ascii="Sassoon Primary" w:hAnsi="Sassoon Primary"/>
                <w:color w:val="4C4D4F"/>
              </w:rPr>
              <w:t>report</w:t>
            </w:r>
            <w:r w:rsidRPr="00984C93">
              <w:rPr>
                <w:rFonts w:ascii="Sassoon Primary" w:hAnsi="Sassoon Primary"/>
                <w:color w:val="4C4D4F"/>
                <w:spacing w:val="-9"/>
              </w:rPr>
              <w:t xml:space="preserve"> </w:t>
            </w:r>
            <w:r w:rsidRPr="00984C93">
              <w:rPr>
                <w:rFonts w:ascii="Sassoon Primary" w:hAnsi="Sassoon Primary"/>
                <w:color w:val="4C4D4F"/>
              </w:rPr>
              <w:t>on</w:t>
            </w:r>
            <w:r w:rsidRPr="00984C93">
              <w:rPr>
                <w:rFonts w:ascii="Sassoon Primary" w:hAnsi="Sassoon Primary"/>
                <w:color w:val="4C4D4F"/>
                <w:spacing w:val="-10"/>
              </w:rPr>
              <w:t xml:space="preserve"> </w:t>
            </w:r>
            <w:r w:rsidRPr="00984C93">
              <w:rPr>
                <w:rFonts w:ascii="Sassoon Primary" w:hAnsi="Sassoon Primary"/>
                <w:color w:val="4C4D4F"/>
              </w:rPr>
              <w:t>their</w:t>
            </w:r>
            <w:r w:rsidRPr="00984C93">
              <w:rPr>
                <w:rFonts w:ascii="Sassoon Primary" w:hAnsi="Sassoon Primary"/>
                <w:color w:val="4C4D4F"/>
                <w:spacing w:val="-9"/>
              </w:rPr>
              <w:t xml:space="preserve"> </w:t>
            </w:r>
            <w:r w:rsidRPr="00984C93">
              <w:rPr>
                <w:rFonts w:ascii="Sassoon Primary" w:hAnsi="Sassoon Primary"/>
                <w:color w:val="4C4D4F"/>
              </w:rPr>
              <w:t>attainment on leaving primary school at the end of the summer term 2024</w:t>
            </w:r>
          </w:p>
        </w:tc>
      </w:tr>
      <w:tr w:rsidR="0009355D" w:rsidRPr="00984C93" w14:paraId="6F366749" w14:textId="77777777" w:rsidTr="0009355D">
        <w:trPr>
          <w:trHeight w:val="686"/>
        </w:trPr>
        <w:tc>
          <w:tcPr>
            <w:tcW w:w="6162" w:type="dxa"/>
          </w:tcPr>
          <w:p w14:paraId="3B497D0E" w14:textId="1D8CD8A2" w:rsidR="0009355D" w:rsidRPr="00984C93" w:rsidRDefault="0009355D" w:rsidP="0009355D">
            <w:pPr>
              <w:pStyle w:val="TableParagraph"/>
              <w:rPr>
                <w:rFonts w:ascii="Sassoon Primary" w:hAnsi="Sassoon Primary"/>
                <w:color w:val="231F20"/>
              </w:rPr>
            </w:pPr>
            <w:r w:rsidRPr="00984C93">
              <w:rPr>
                <w:rFonts w:ascii="Sassoon Primary" w:hAnsi="Sassoon Primary"/>
                <w:color w:val="231F20"/>
              </w:rPr>
              <w:t>What</w:t>
            </w:r>
            <w:r w:rsidRPr="00984C93">
              <w:rPr>
                <w:rFonts w:ascii="Sassoon Primary" w:hAnsi="Sassoon Primary"/>
                <w:color w:val="231F20"/>
                <w:spacing w:val="-10"/>
              </w:rPr>
              <w:t xml:space="preserve"> </w:t>
            </w:r>
            <w:r w:rsidRPr="00984C93">
              <w:rPr>
                <w:rFonts w:ascii="Sassoon Primary" w:hAnsi="Sassoon Primary"/>
                <w:color w:val="231F20"/>
              </w:rPr>
              <w:t>percentage</w:t>
            </w:r>
            <w:r w:rsidRPr="00984C93">
              <w:rPr>
                <w:rFonts w:ascii="Sassoon Primary" w:hAnsi="Sassoon Primary"/>
                <w:color w:val="231F20"/>
                <w:spacing w:val="-10"/>
              </w:rPr>
              <w:t xml:space="preserve"> </w:t>
            </w:r>
            <w:r w:rsidRPr="00984C93">
              <w:rPr>
                <w:rFonts w:ascii="Sassoon Primary" w:hAnsi="Sassoon Primary"/>
                <w:color w:val="231F20"/>
              </w:rPr>
              <w:t>of</w:t>
            </w:r>
            <w:r w:rsidRPr="00984C93">
              <w:rPr>
                <w:rFonts w:ascii="Sassoon Primary" w:hAnsi="Sassoon Primary"/>
                <w:color w:val="231F20"/>
                <w:spacing w:val="-11"/>
              </w:rPr>
              <w:t xml:space="preserve"> </w:t>
            </w:r>
            <w:r w:rsidRPr="00984C93">
              <w:rPr>
                <w:rFonts w:ascii="Sassoon Primary" w:hAnsi="Sassoon Primary"/>
                <w:color w:val="231F20"/>
              </w:rPr>
              <w:t>your</w:t>
            </w:r>
            <w:r w:rsidRPr="00984C93">
              <w:rPr>
                <w:rFonts w:ascii="Sassoon Primary" w:hAnsi="Sassoon Primary"/>
                <w:color w:val="231F20"/>
                <w:spacing w:val="-10"/>
              </w:rPr>
              <w:t xml:space="preserve"> </w:t>
            </w:r>
            <w:r w:rsidRPr="00984C93">
              <w:rPr>
                <w:rFonts w:ascii="Sassoon Primary" w:hAnsi="Sassoon Primary"/>
                <w:color w:val="231F20"/>
              </w:rPr>
              <w:t>current</w:t>
            </w:r>
            <w:r w:rsidRPr="00984C93">
              <w:rPr>
                <w:rFonts w:ascii="Sassoon Primary" w:hAnsi="Sassoon Primary"/>
                <w:color w:val="231F20"/>
                <w:spacing w:val="-10"/>
              </w:rPr>
              <w:t xml:space="preserve"> </w:t>
            </w:r>
            <w:r w:rsidRPr="00984C93">
              <w:rPr>
                <w:rFonts w:ascii="Sassoon Primary" w:hAnsi="Sassoon Primary"/>
                <w:color w:val="231F20"/>
              </w:rPr>
              <w:t>Year</w:t>
            </w:r>
            <w:r w:rsidRPr="00984C93">
              <w:rPr>
                <w:rFonts w:ascii="Sassoon Primary" w:hAnsi="Sassoon Primary"/>
                <w:color w:val="231F20"/>
                <w:spacing w:val="-10"/>
              </w:rPr>
              <w:t xml:space="preserve"> </w:t>
            </w:r>
            <w:r w:rsidRPr="00984C93">
              <w:rPr>
                <w:rFonts w:ascii="Sassoon Primary" w:hAnsi="Sassoon Primary"/>
                <w:color w:val="231F20"/>
              </w:rPr>
              <w:t>6</w:t>
            </w:r>
            <w:r w:rsidRPr="00984C93">
              <w:rPr>
                <w:rFonts w:ascii="Sassoon Primary" w:hAnsi="Sassoon Primary"/>
                <w:color w:val="231F20"/>
                <w:spacing w:val="-10"/>
              </w:rPr>
              <w:t xml:space="preserve"> </w:t>
            </w:r>
            <w:r w:rsidRPr="00984C93">
              <w:rPr>
                <w:rFonts w:ascii="Sassoon Primary" w:hAnsi="Sassoon Primary"/>
                <w:color w:val="231F20"/>
              </w:rPr>
              <w:t>cohort</w:t>
            </w:r>
            <w:r w:rsidRPr="00984C93">
              <w:rPr>
                <w:rFonts w:ascii="Sassoon Primary" w:hAnsi="Sassoon Primary"/>
                <w:color w:val="231F20"/>
                <w:spacing w:val="-10"/>
              </w:rPr>
              <w:t xml:space="preserve"> </w:t>
            </w:r>
            <w:proofErr w:type="gramStart"/>
            <w:r w:rsidRPr="00984C93">
              <w:rPr>
                <w:rFonts w:ascii="Sassoon Primary" w:hAnsi="Sassoon Primary"/>
                <w:color w:val="231F20"/>
              </w:rPr>
              <w:t>are</w:t>
            </w:r>
            <w:r w:rsidRPr="00984C93">
              <w:rPr>
                <w:rFonts w:ascii="Sassoon Primary" w:hAnsi="Sassoon Primary"/>
                <w:color w:val="231F20"/>
                <w:spacing w:val="-10"/>
              </w:rPr>
              <w:t xml:space="preserve"> </w:t>
            </w:r>
            <w:r w:rsidRPr="00984C93">
              <w:rPr>
                <w:rFonts w:ascii="Sassoon Primary" w:hAnsi="Sassoon Primary"/>
                <w:color w:val="231F20"/>
              </w:rPr>
              <w:t>able to</w:t>
            </w:r>
            <w:proofErr w:type="gramEnd"/>
            <w:r w:rsidRPr="00984C93">
              <w:rPr>
                <w:rFonts w:ascii="Sassoon Primary" w:hAnsi="Sassoon Primary"/>
                <w:color w:val="231F20"/>
              </w:rPr>
              <w:t xml:space="preserve"> perform safe self-rescue in different water-based </w:t>
            </w:r>
            <w:r w:rsidRPr="00984C93">
              <w:rPr>
                <w:rFonts w:ascii="Sassoon Primary" w:hAnsi="Sassoon Primary"/>
                <w:color w:val="231F20"/>
                <w:spacing w:val="-2"/>
              </w:rPr>
              <w:t>situations?</w:t>
            </w:r>
          </w:p>
        </w:tc>
        <w:tc>
          <w:tcPr>
            <w:tcW w:w="2535" w:type="dxa"/>
          </w:tcPr>
          <w:p w14:paraId="0D4F654B" w14:textId="15B5722D" w:rsidR="0009355D" w:rsidRPr="00984C93" w:rsidRDefault="00AF151F" w:rsidP="0009355D">
            <w:pPr>
              <w:pStyle w:val="TableParagraph"/>
              <w:ind w:left="79"/>
              <w:rPr>
                <w:rFonts w:ascii="Sassoon Primary" w:hAnsi="Sassoon Primary"/>
                <w:color w:val="231F20"/>
              </w:rPr>
            </w:pPr>
            <w:r>
              <w:rPr>
                <w:rFonts w:ascii="Sassoon Primary" w:hAnsi="Sassoon Primary"/>
                <w:color w:val="231F20"/>
              </w:rPr>
              <w:t>35</w:t>
            </w:r>
            <w:r w:rsidR="0009355D" w:rsidRPr="00984C93">
              <w:rPr>
                <w:rFonts w:ascii="Sassoon Primary" w:hAnsi="Sassoon Primary"/>
                <w:color w:val="231F20"/>
              </w:rPr>
              <w:t>%</w:t>
            </w:r>
          </w:p>
        </w:tc>
        <w:tc>
          <w:tcPr>
            <w:tcW w:w="5102" w:type="dxa"/>
          </w:tcPr>
          <w:p w14:paraId="39EDB49B" w14:textId="4E4134B3" w:rsidR="0009355D" w:rsidRPr="00984C93" w:rsidRDefault="0009355D" w:rsidP="0009355D">
            <w:pPr>
              <w:pStyle w:val="TableParagraph"/>
              <w:spacing w:before="18" w:line="235" w:lineRule="auto"/>
              <w:rPr>
                <w:rFonts w:ascii="Sassoon Primary" w:hAnsi="Sassoon Primary"/>
                <w:color w:val="4C4D4F"/>
              </w:rPr>
            </w:pPr>
            <w:r w:rsidRPr="00984C93">
              <w:rPr>
                <w:rFonts w:ascii="Sassoon Primary" w:hAnsi="Sassoon Primary"/>
                <w:color w:val="4C4D4F"/>
              </w:rPr>
              <w:t>Use</w:t>
            </w:r>
            <w:r w:rsidRPr="00984C93">
              <w:rPr>
                <w:rFonts w:ascii="Sassoon Primary" w:hAnsi="Sassoon Primary"/>
                <w:color w:val="4C4D4F"/>
                <w:spacing w:val="-9"/>
              </w:rPr>
              <w:t xml:space="preserve"> </w:t>
            </w:r>
            <w:r w:rsidRPr="00984C93">
              <w:rPr>
                <w:rFonts w:ascii="Sassoon Primary" w:hAnsi="Sassoon Primary"/>
                <w:color w:val="4C4D4F"/>
              </w:rPr>
              <w:t>this</w:t>
            </w:r>
            <w:r w:rsidRPr="00984C93">
              <w:rPr>
                <w:rFonts w:ascii="Sassoon Primary" w:hAnsi="Sassoon Primary"/>
                <w:color w:val="4C4D4F"/>
                <w:spacing w:val="-9"/>
              </w:rPr>
              <w:t xml:space="preserve"> </w:t>
            </w:r>
            <w:r w:rsidRPr="00984C93">
              <w:rPr>
                <w:rFonts w:ascii="Sassoon Primary" w:hAnsi="Sassoon Primary"/>
                <w:color w:val="4C4D4F"/>
              </w:rPr>
              <w:t>text</w:t>
            </w:r>
            <w:r w:rsidRPr="00984C93">
              <w:rPr>
                <w:rFonts w:ascii="Sassoon Primary" w:hAnsi="Sassoon Primary"/>
                <w:color w:val="4C4D4F"/>
                <w:spacing w:val="-9"/>
              </w:rPr>
              <w:t xml:space="preserve"> </w:t>
            </w:r>
            <w:r w:rsidRPr="00984C93">
              <w:rPr>
                <w:rFonts w:ascii="Sassoon Primary" w:hAnsi="Sassoon Primary"/>
                <w:color w:val="4C4D4F"/>
              </w:rPr>
              <w:t>box</w:t>
            </w:r>
            <w:r w:rsidRPr="00984C93">
              <w:rPr>
                <w:rFonts w:ascii="Sassoon Primary" w:hAnsi="Sassoon Primary"/>
                <w:color w:val="4C4D4F"/>
                <w:spacing w:val="-9"/>
              </w:rPr>
              <w:t xml:space="preserve"> </w:t>
            </w:r>
            <w:r w:rsidRPr="00984C93">
              <w:rPr>
                <w:rFonts w:ascii="Sassoon Primary" w:hAnsi="Sassoon Primary"/>
                <w:color w:val="4C4D4F"/>
              </w:rPr>
              <w:t>to</w:t>
            </w:r>
            <w:r w:rsidRPr="00984C93">
              <w:rPr>
                <w:rFonts w:ascii="Sassoon Primary" w:hAnsi="Sassoon Primary"/>
                <w:color w:val="4C4D4F"/>
                <w:spacing w:val="-9"/>
              </w:rPr>
              <w:t xml:space="preserve"> </w:t>
            </w:r>
            <w:r w:rsidRPr="00984C93">
              <w:rPr>
                <w:rFonts w:ascii="Sassoon Primary" w:hAnsi="Sassoon Primary"/>
                <w:color w:val="4C4D4F"/>
              </w:rPr>
              <w:t>give</w:t>
            </w:r>
            <w:r w:rsidRPr="00984C93">
              <w:rPr>
                <w:rFonts w:ascii="Sassoon Primary" w:hAnsi="Sassoon Primary"/>
                <w:color w:val="4C4D4F"/>
                <w:spacing w:val="-9"/>
              </w:rPr>
              <w:t xml:space="preserve"> </w:t>
            </w:r>
            <w:r w:rsidRPr="00984C93">
              <w:rPr>
                <w:rFonts w:ascii="Sassoon Primary" w:hAnsi="Sassoon Primary"/>
                <w:color w:val="4C4D4F"/>
              </w:rPr>
              <w:t>further</w:t>
            </w:r>
            <w:r w:rsidRPr="00984C93">
              <w:rPr>
                <w:rFonts w:ascii="Sassoon Primary" w:hAnsi="Sassoon Primary"/>
                <w:color w:val="4C4D4F"/>
                <w:spacing w:val="-9"/>
              </w:rPr>
              <w:t xml:space="preserve"> </w:t>
            </w:r>
            <w:r w:rsidRPr="00984C93">
              <w:rPr>
                <w:rFonts w:ascii="Sassoon Primary" w:hAnsi="Sassoon Primary"/>
                <w:color w:val="4C4D4F"/>
              </w:rPr>
              <w:t>context</w:t>
            </w:r>
            <w:r w:rsidRPr="00984C93">
              <w:rPr>
                <w:rFonts w:ascii="Sassoon Primary" w:hAnsi="Sassoon Primary"/>
                <w:color w:val="4C4D4F"/>
                <w:spacing w:val="-9"/>
              </w:rPr>
              <w:t xml:space="preserve"> </w:t>
            </w:r>
            <w:r w:rsidRPr="00984C93">
              <w:rPr>
                <w:rFonts w:ascii="Sassoon Primary" w:hAnsi="Sassoon Primary"/>
                <w:color w:val="4C4D4F"/>
              </w:rPr>
              <w:t>behind the percentage.</w:t>
            </w:r>
          </w:p>
        </w:tc>
      </w:tr>
      <w:tr w:rsidR="0009355D" w:rsidRPr="00984C93" w14:paraId="718A1D5C" w14:textId="77777777" w:rsidTr="0009355D">
        <w:trPr>
          <w:trHeight w:val="686"/>
        </w:trPr>
        <w:tc>
          <w:tcPr>
            <w:tcW w:w="6162" w:type="dxa"/>
          </w:tcPr>
          <w:p w14:paraId="5A95400A" w14:textId="77777777" w:rsidR="0009355D" w:rsidRPr="00984C93" w:rsidRDefault="0009355D" w:rsidP="0009355D">
            <w:pPr>
              <w:pStyle w:val="TableParagraph"/>
              <w:spacing w:before="18" w:line="235" w:lineRule="auto"/>
              <w:ind w:right="478"/>
              <w:rPr>
                <w:rFonts w:ascii="Sassoon Primary" w:hAnsi="Sassoon Primary"/>
              </w:rPr>
            </w:pPr>
            <w:r w:rsidRPr="00984C93">
              <w:rPr>
                <w:rFonts w:ascii="Sassoon Primary" w:hAnsi="Sassoon Primary"/>
                <w:color w:val="231F20"/>
              </w:rPr>
              <w:t>If your schools swimming data is below national expectation,</w:t>
            </w:r>
            <w:r w:rsidRPr="00984C93">
              <w:rPr>
                <w:rFonts w:ascii="Sassoon Primary" w:hAnsi="Sassoon Primary"/>
                <w:color w:val="231F20"/>
                <w:spacing w:val="-7"/>
              </w:rPr>
              <w:t xml:space="preserve"> </w:t>
            </w:r>
            <w:r w:rsidRPr="00984C93">
              <w:rPr>
                <w:rFonts w:ascii="Sassoon Primary" w:hAnsi="Sassoon Primary"/>
                <w:color w:val="231F20"/>
              </w:rPr>
              <w:t>you</w:t>
            </w:r>
            <w:r w:rsidRPr="00984C93">
              <w:rPr>
                <w:rFonts w:ascii="Sassoon Primary" w:hAnsi="Sassoon Primary"/>
                <w:color w:val="231F20"/>
                <w:spacing w:val="-7"/>
              </w:rPr>
              <w:t xml:space="preserve"> </w:t>
            </w:r>
            <w:r w:rsidRPr="00984C93">
              <w:rPr>
                <w:rFonts w:ascii="Sassoon Primary" w:hAnsi="Sassoon Primary"/>
                <w:color w:val="231F20"/>
              </w:rPr>
              <w:t>can</w:t>
            </w:r>
            <w:r w:rsidRPr="00984C93">
              <w:rPr>
                <w:rFonts w:ascii="Sassoon Primary" w:hAnsi="Sassoon Primary"/>
                <w:color w:val="231F20"/>
                <w:spacing w:val="-7"/>
              </w:rPr>
              <w:t xml:space="preserve"> </w:t>
            </w:r>
            <w:r w:rsidRPr="00984C93">
              <w:rPr>
                <w:rFonts w:ascii="Sassoon Primary" w:hAnsi="Sassoon Primary"/>
                <w:color w:val="231F20"/>
              </w:rPr>
              <w:t>choose</w:t>
            </w:r>
            <w:r w:rsidRPr="00984C93">
              <w:rPr>
                <w:rFonts w:ascii="Sassoon Primary" w:hAnsi="Sassoon Primary"/>
                <w:color w:val="231F20"/>
                <w:spacing w:val="-6"/>
              </w:rPr>
              <w:t xml:space="preserve"> </w:t>
            </w:r>
            <w:r w:rsidRPr="00984C93">
              <w:rPr>
                <w:rFonts w:ascii="Sassoon Primary" w:hAnsi="Sassoon Primary"/>
                <w:color w:val="231F20"/>
              </w:rPr>
              <w:t>to</w:t>
            </w:r>
            <w:r w:rsidRPr="00984C93">
              <w:rPr>
                <w:rFonts w:ascii="Sassoon Primary" w:hAnsi="Sassoon Primary"/>
                <w:color w:val="231F20"/>
                <w:spacing w:val="-7"/>
              </w:rPr>
              <w:t xml:space="preserve"> </w:t>
            </w:r>
            <w:r w:rsidRPr="00984C93">
              <w:rPr>
                <w:rFonts w:ascii="Sassoon Primary" w:hAnsi="Sassoon Primary"/>
                <w:color w:val="231F20"/>
              </w:rPr>
              <w:t>use</w:t>
            </w:r>
            <w:r w:rsidRPr="00984C93">
              <w:rPr>
                <w:rFonts w:ascii="Sassoon Primary" w:hAnsi="Sassoon Primary"/>
                <w:color w:val="231F20"/>
                <w:spacing w:val="-6"/>
              </w:rPr>
              <w:t xml:space="preserve"> </w:t>
            </w:r>
            <w:r w:rsidRPr="00984C93">
              <w:rPr>
                <w:rFonts w:ascii="Sassoon Primary" w:hAnsi="Sassoon Primary"/>
                <w:color w:val="231F20"/>
              </w:rPr>
              <w:t>the</w:t>
            </w:r>
            <w:r w:rsidRPr="00984C93">
              <w:rPr>
                <w:rFonts w:ascii="Sassoon Primary" w:hAnsi="Sassoon Primary"/>
                <w:color w:val="231F20"/>
                <w:spacing w:val="-6"/>
              </w:rPr>
              <w:t xml:space="preserve"> </w:t>
            </w:r>
            <w:r w:rsidRPr="00984C93">
              <w:rPr>
                <w:rFonts w:ascii="Sassoon Primary" w:hAnsi="Sassoon Primary"/>
                <w:color w:val="231F20"/>
              </w:rPr>
              <w:t>Primary</w:t>
            </w:r>
            <w:r w:rsidRPr="00984C93">
              <w:rPr>
                <w:rFonts w:ascii="Sassoon Primary" w:hAnsi="Sassoon Primary"/>
                <w:color w:val="231F20"/>
                <w:spacing w:val="-6"/>
              </w:rPr>
              <w:t xml:space="preserve"> </w:t>
            </w:r>
            <w:r w:rsidRPr="00984C93">
              <w:rPr>
                <w:rFonts w:ascii="Sassoon Primary" w:hAnsi="Sassoon Primary"/>
                <w:color w:val="231F20"/>
              </w:rPr>
              <w:t>PE</w:t>
            </w:r>
            <w:r w:rsidRPr="00984C93">
              <w:rPr>
                <w:rFonts w:ascii="Sassoon Primary" w:hAnsi="Sassoon Primary"/>
                <w:color w:val="231F20"/>
                <w:spacing w:val="-7"/>
              </w:rPr>
              <w:t xml:space="preserve"> </w:t>
            </w:r>
            <w:r w:rsidRPr="00984C93">
              <w:rPr>
                <w:rFonts w:ascii="Sassoon Primary" w:hAnsi="Sassoon Primary"/>
                <w:color w:val="231F20"/>
              </w:rPr>
              <w:t>and sport premium to provide additional top-up sessions for</w:t>
            </w:r>
            <w:r w:rsidRPr="00984C93">
              <w:rPr>
                <w:rFonts w:ascii="Sassoon Primary" w:hAnsi="Sassoon Primary"/>
                <w:color w:val="231F20"/>
                <w:spacing w:val="-2"/>
              </w:rPr>
              <w:t xml:space="preserve"> </w:t>
            </w:r>
            <w:r w:rsidRPr="00984C93">
              <w:rPr>
                <w:rFonts w:ascii="Sassoon Primary" w:hAnsi="Sassoon Primary"/>
                <w:color w:val="231F20"/>
              </w:rPr>
              <w:t>those</w:t>
            </w:r>
            <w:r w:rsidRPr="00984C93">
              <w:rPr>
                <w:rFonts w:ascii="Sassoon Primary" w:hAnsi="Sassoon Primary"/>
                <w:color w:val="231F20"/>
                <w:spacing w:val="-2"/>
              </w:rPr>
              <w:t xml:space="preserve"> </w:t>
            </w:r>
            <w:r w:rsidRPr="00984C93">
              <w:rPr>
                <w:rFonts w:ascii="Sassoon Primary" w:hAnsi="Sassoon Primary"/>
                <w:color w:val="231F20"/>
              </w:rPr>
              <w:t>pupils</w:t>
            </w:r>
            <w:r w:rsidRPr="00984C93">
              <w:rPr>
                <w:rFonts w:ascii="Sassoon Primary" w:hAnsi="Sassoon Primary"/>
                <w:color w:val="231F20"/>
                <w:spacing w:val="-3"/>
              </w:rPr>
              <w:t xml:space="preserve"> </w:t>
            </w:r>
            <w:r w:rsidRPr="00984C93">
              <w:rPr>
                <w:rFonts w:ascii="Sassoon Primary" w:hAnsi="Sassoon Primary"/>
                <w:color w:val="231F20"/>
              </w:rPr>
              <w:t>that</w:t>
            </w:r>
            <w:r w:rsidRPr="00984C93">
              <w:rPr>
                <w:rFonts w:ascii="Sassoon Primary" w:hAnsi="Sassoon Primary"/>
                <w:color w:val="231F20"/>
                <w:spacing w:val="-2"/>
              </w:rPr>
              <w:t xml:space="preserve"> </w:t>
            </w:r>
            <w:r w:rsidRPr="00984C93">
              <w:rPr>
                <w:rFonts w:ascii="Sassoon Primary" w:hAnsi="Sassoon Primary"/>
                <w:color w:val="231F20"/>
              </w:rPr>
              <w:t>did</w:t>
            </w:r>
            <w:r w:rsidRPr="00984C93">
              <w:rPr>
                <w:rFonts w:ascii="Sassoon Primary" w:hAnsi="Sassoon Primary"/>
                <w:color w:val="231F20"/>
                <w:spacing w:val="-3"/>
              </w:rPr>
              <w:t xml:space="preserve"> </w:t>
            </w:r>
            <w:r w:rsidRPr="00984C93">
              <w:rPr>
                <w:rFonts w:ascii="Sassoon Primary" w:hAnsi="Sassoon Primary"/>
                <w:color w:val="231F20"/>
              </w:rPr>
              <w:t>not</w:t>
            </w:r>
            <w:r w:rsidRPr="00984C93">
              <w:rPr>
                <w:rFonts w:ascii="Sassoon Primary" w:hAnsi="Sassoon Primary"/>
                <w:color w:val="231F20"/>
                <w:spacing w:val="-2"/>
              </w:rPr>
              <w:t xml:space="preserve"> </w:t>
            </w:r>
            <w:r w:rsidRPr="00984C93">
              <w:rPr>
                <w:rFonts w:ascii="Sassoon Primary" w:hAnsi="Sassoon Primary"/>
                <w:color w:val="231F20"/>
              </w:rPr>
              <w:t>meet</w:t>
            </w:r>
            <w:r w:rsidRPr="00984C93">
              <w:rPr>
                <w:rFonts w:ascii="Sassoon Primary" w:hAnsi="Sassoon Primary"/>
                <w:color w:val="231F20"/>
                <w:spacing w:val="-2"/>
              </w:rPr>
              <w:t xml:space="preserve"> </w:t>
            </w:r>
            <w:r w:rsidRPr="00984C93">
              <w:rPr>
                <w:rFonts w:ascii="Sassoon Primary" w:hAnsi="Sassoon Primary"/>
                <w:color w:val="231F20"/>
              </w:rPr>
              <w:t>National</w:t>
            </w:r>
            <w:r w:rsidRPr="00984C93">
              <w:rPr>
                <w:rFonts w:ascii="Sassoon Primary" w:hAnsi="Sassoon Primary"/>
                <w:color w:val="231F20"/>
                <w:spacing w:val="-3"/>
              </w:rPr>
              <w:t xml:space="preserve"> </w:t>
            </w:r>
            <w:r w:rsidRPr="00984C93">
              <w:rPr>
                <w:rFonts w:ascii="Sassoon Primary" w:hAnsi="Sassoon Primary"/>
                <w:color w:val="231F20"/>
              </w:rPr>
              <w:t>Curriculum</w:t>
            </w:r>
          </w:p>
          <w:p w14:paraId="24DA1371" w14:textId="2AC6B5F2" w:rsidR="0009355D" w:rsidRPr="00984C93" w:rsidRDefault="0009355D" w:rsidP="0009355D">
            <w:pPr>
              <w:pStyle w:val="TableParagraph"/>
              <w:rPr>
                <w:rFonts w:ascii="Sassoon Primary" w:hAnsi="Sassoon Primary"/>
                <w:color w:val="231F20"/>
              </w:rPr>
            </w:pPr>
            <w:r w:rsidRPr="00984C93">
              <w:rPr>
                <w:rFonts w:ascii="Sassoon Primary" w:hAnsi="Sassoon Primary"/>
                <w:color w:val="231F20"/>
              </w:rPr>
              <w:t>requirements</w:t>
            </w:r>
            <w:r w:rsidRPr="00984C93">
              <w:rPr>
                <w:rFonts w:ascii="Sassoon Primary" w:hAnsi="Sassoon Primary"/>
                <w:color w:val="231F20"/>
                <w:spacing w:val="-12"/>
              </w:rPr>
              <w:t xml:space="preserve"> </w:t>
            </w:r>
            <w:r w:rsidRPr="00984C93">
              <w:rPr>
                <w:rFonts w:ascii="Sassoon Primary" w:hAnsi="Sassoon Primary"/>
                <w:color w:val="231F20"/>
              </w:rPr>
              <w:t>after</w:t>
            </w:r>
            <w:r w:rsidRPr="00984C93">
              <w:rPr>
                <w:rFonts w:ascii="Sassoon Primary" w:hAnsi="Sassoon Primary"/>
                <w:color w:val="231F20"/>
                <w:spacing w:val="-11"/>
              </w:rPr>
              <w:t xml:space="preserve"> </w:t>
            </w:r>
            <w:r w:rsidRPr="00984C93">
              <w:rPr>
                <w:rFonts w:ascii="Sassoon Primary" w:hAnsi="Sassoon Primary"/>
                <w:color w:val="231F20"/>
              </w:rPr>
              <w:t>the</w:t>
            </w:r>
            <w:r w:rsidRPr="00984C93">
              <w:rPr>
                <w:rFonts w:ascii="Sassoon Primary" w:hAnsi="Sassoon Primary"/>
                <w:color w:val="231F20"/>
                <w:spacing w:val="-11"/>
              </w:rPr>
              <w:t xml:space="preserve"> </w:t>
            </w:r>
            <w:r w:rsidRPr="00984C93">
              <w:rPr>
                <w:rFonts w:ascii="Sassoon Primary" w:hAnsi="Sassoon Primary"/>
                <w:color w:val="231F20"/>
              </w:rPr>
              <w:t>completion</w:t>
            </w:r>
            <w:r w:rsidRPr="00984C93">
              <w:rPr>
                <w:rFonts w:ascii="Sassoon Primary" w:hAnsi="Sassoon Primary"/>
                <w:color w:val="231F20"/>
                <w:spacing w:val="-12"/>
              </w:rPr>
              <w:t xml:space="preserve"> </w:t>
            </w:r>
            <w:r w:rsidRPr="00984C93">
              <w:rPr>
                <w:rFonts w:ascii="Sassoon Primary" w:hAnsi="Sassoon Primary"/>
                <w:color w:val="231F20"/>
              </w:rPr>
              <w:t>of</w:t>
            </w:r>
            <w:r w:rsidRPr="00984C93">
              <w:rPr>
                <w:rFonts w:ascii="Sassoon Primary" w:hAnsi="Sassoon Primary"/>
                <w:color w:val="231F20"/>
                <w:spacing w:val="-12"/>
              </w:rPr>
              <w:t xml:space="preserve"> </w:t>
            </w:r>
            <w:r w:rsidRPr="00984C93">
              <w:rPr>
                <w:rFonts w:ascii="Sassoon Primary" w:hAnsi="Sassoon Primary"/>
                <w:color w:val="231F20"/>
              </w:rPr>
              <w:t>core</w:t>
            </w:r>
            <w:r w:rsidRPr="00984C93">
              <w:rPr>
                <w:rFonts w:ascii="Sassoon Primary" w:hAnsi="Sassoon Primary"/>
                <w:color w:val="231F20"/>
                <w:spacing w:val="-11"/>
              </w:rPr>
              <w:t xml:space="preserve"> </w:t>
            </w:r>
            <w:r w:rsidRPr="00984C93">
              <w:rPr>
                <w:rFonts w:ascii="Sassoon Primary" w:hAnsi="Sassoon Primary"/>
                <w:color w:val="231F20"/>
              </w:rPr>
              <w:t>lessons.</w:t>
            </w:r>
            <w:r w:rsidRPr="00984C93">
              <w:rPr>
                <w:rFonts w:ascii="Sassoon Primary" w:hAnsi="Sassoon Primary"/>
                <w:color w:val="231F20"/>
                <w:spacing w:val="-12"/>
              </w:rPr>
              <w:t xml:space="preserve"> </w:t>
            </w:r>
            <w:r w:rsidRPr="00984C93">
              <w:rPr>
                <w:rFonts w:ascii="Sassoon Primary" w:hAnsi="Sassoon Primary"/>
                <w:color w:val="231F20"/>
              </w:rPr>
              <w:t>Have you done this?</w:t>
            </w:r>
          </w:p>
        </w:tc>
        <w:tc>
          <w:tcPr>
            <w:tcW w:w="2535" w:type="dxa"/>
          </w:tcPr>
          <w:p w14:paraId="5D2895AA" w14:textId="243ED77D" w:rsidR="0009355D" w:rsidRPr="00984C93" w:rsidRDefault="0009355D" w:rsidP="0009355D">
            <w:pPr>
              <w:pStyle w:val="TableParagraph"/>
              <w:ind w:left="79"/>
              <w:rPr>
                <w:rFonts w:ascii="Sassoon Primary" w:hAnsi="Sassoon Primary"/>
                <w:color w:val="231F20"/>
              </w:rPr>
            </w:pPr>
            <w:r w:rsidRPr="00984C93">
              <w:rPr>
                <w:rFonts w:ascii="Sassoon Primary" w:hAnsi="Sassoon Primary"/>
                <w:color w:val="231F20"/>
                <w:spacing w:val="-2"/>
                <w:highlight w:val="green"/>
              </w:rPr>
              <w:t>Yes</w:t>
            </w:r>
            <w:r w:rsidRPr="00984C93">
              <w:rPr>
                <w:rFonts w:ascii="Sassoon Primary" w:hAnsi="Sassoon Primary"/>
                <w:color w:val="231F20"/>
                <w:spacing w:val="-2"/>
              </w:rPr>
              <w:t>/No</w:t>
            </w:r>
          </w:p>
        </w:tc>
        <w:tc>
          <w:tcPr>
            <w:tcW w:w="5102" w:type="dxa"/>
          </w:tcPr>
          <w:p w14:paraId="79028A8C" w14:textId="77777777" w:rsidR="0009355D" w:rsidRPr="00984C93" w:rsidRDefault="0009355D" w:rsidP="0009355D">
            <w:pPr>
              <w:pStyle w:val="TableParagraph"/>
              <w:spacing w:before="18" w:line="235" w:lineRule="auto"/>
              <w:rPr>
                <w:rFonts w:ascii="Sassoon Primary" w:hAnsi="Sassoon Primary"/>
                <w:color w:val="4C4D4F"/>
              </w:rPr>
            </w:pPr>
          </w:p>
        </w:tc>
      </w:tr>
      <w:tr w:rsidR="0009355D" w:rsidRPr="00984C93" w14:paraId="12657CB3" w14:textId="77777777" w:rsidTr="0009355D">
        <w:trPr>
          <w:trHeight w:val="686"/>
        </w:trPr>
        <w:tc>
          <w:tcPr>
            <w:tcW w:w="6162" w:type="dxa"/>
          </w:tcPr>
          <w:p w14:paraId="50F63679" w14:textId="5A6DA16A" w:rsidR="0009355D" w:rsidRPr="00984C93" w:rsidRDefault="0009355D" w:rsidP="0009355D">
            <w:pPr>
              <w:spacing w:before="18" w:line="235" w:lineRule="auto"/>
              <w:ind w:right="478"/>
              <w:rPr>
                <w:rFonts w:ascii="Sassoon Primary" w:hAnsi="Sassoon Primary"/>
                <w:color w:val="231F20"/>
              </w:rPr>
            </w:pPr>
            <w:r w:rsidRPr="00984C93">
              <w:rPr>
                <w:rFonts w:ascii="Sassoon Primary" w:hAnsi="Sassoon Primary"/>
                <w:color w:val="231F20"/>
              </w:rPr>
              <w:t>Have</w:t>
            </w:r>
            <w:r w:rsidRPr="00984C93">
              <w:rPr>
                <w:rFonts w:ascii="Sassoon Primary" w:hAnsi="Sassoon Primary"/>
                <w:color w:val="231F20"/>
                <w:spacing w:val="-9"/>
              </w:rPr>
              <w:t xml:space="preserve"> </w:t>
            </w:r>
            <w:r w:rsidRPr="00984C93">
              <w:rPr>
                <w:rFonts w:ascii="Sassoon Primary" w:hAnsi="Sassoon Primary"/>
                <w:color w:val="231F20"/>
              </w:rPr>
              <w:t>you</w:t>
            </w:r>
            <w:r w:rsidRPr="00984C93">
              <w:rPr>
                <w:rFonts w:ascii="Sassoon Primary" w:hAnsi="Sassoon Primary"/>
                <w:color w:val="231F20"/>
                <w:spacing w:val="-9"/>
              </w:rPr>
              <w:t xml:space="preserve"> </w:t>
            </w:r>
            <w:r w:rsidRPr="00984C93">
              <w:rPr>
                <w:rFonts w:ascii="Sassoon Primary" w:hAnsi="Sassoon Primary"/>
                <w:color w:val="231F20"/>
              </w:rPr>
              <w:t>provided</w:t>
            </w:r>
            <w:r w:rsidRPr="00984C93">
              <w:rPr>
                <w:rFonts w:ascii="Sassoon Primary" w:hAnsi="Sassoon Primary"/>
                <w:color w:val="231F20"/>
                <w:spacing w:val="-9"/>
              </w:rPr>
              <w:t xml:space="preserve"> </w:t>
            </w:r>
            <w:r w:rsidRPr="00984C93">
              <w:rPr>
                <w:rFonts w:ascii="Sassoon Primary" w:hAnsi="Sassoon Primary"/>
                <w:color w:val="231F20"/>
              </w:rPr>
              <w:t>CPD</w:t>
            </w:r>
            <w:r w:rsidRPr="00984C93">
              <w:rPr>
                <w:rFonts w:ascii="Sassoon Primary" w:hAnsi="Sassoon Primary"/>
                <w:color w:val="231F20"/>
                <w:spacing w:val="-9"/>
              </w:rPr>
              <w:t xml:space="preserve"> </w:t>
            </w:r>
            <w:r w:rsidRPr="00984C93">
              <w:rPr>
                <w:rFonts w:ascii="Sassoon Primary" w:hAnsi="Sassoon Primary"/>
                <w:color w:val="231F20"/>
              </w:rPr>
              <w:t>to</w:t>
            </w:r>
            <w:r w:rsidRPr="00984C93">
              <w:rPr>
                <w:rFonts w:ascii="Sassoon Primary" w:hAnsi="Sassoon Primary"/>
                <w:color w:val="231F20"/>
                <w:spacing w:val="-9"/>
              </w:rPr>
              <w:t xml:space="preserve"> </w:t>
            </w:r>
            <w:r w:rsidRPr="00984C93">
              <w:rPr>
                <w:rFonts w:ascii="Sassoon Primary" w:hAnsi="Sassoon Primary"/>
                <w:color w:val="231F20"/>
              </w:rPr>
              <w:t>improve</w:t>
            </w:r>
            <w:r w:rsidRPr="00984C93">
              <w:rPr>
                <w:rFonts w:ascii="Sassoon Primary" w:hAnsi="Sassoon Primary"/>
                <w:color w:val="231F20"/>
                <w:spacing w:val="-9"/>
              </w:rPr>
              <w:t xml:space="preserve"> </w:t>
            </w:r>
            <w:r w:rsidRPr="00984C93">
              <w:rPr>
                <w:rFonts w:ascii="Sassoon Primary" w:hAnsi="Sassoon Primary"/>
                <w:color w:val="231F20"/>
              </w:rPr>
              <w:t>the</w:t>
            </w:r>
            <w:r w:rsidRPr="00984C93">
              <w:rPr>
                <w:rFonts w:ascii="Sassoon Primary" w:hAnsi="Sassoon Primary"/>
                <w:color w:val="231F20"/>
                <w:spacing w:val="-9"/>
              </w:rPr>
              <w:t xml:space="preserve"> </w:t>
            </w:r>
            <w:r w:rsidRPr="00984C93">
              <w:rPr>
                <w:rFonts w:ascii="Sassoon Primary" w:hAnsi="Sassoon Primary"/>
                <w:color w:val="231F20"/>
              </w:rPr>
              <w:t>knowledge</w:t>
            </w:r>
            <w:r w:rsidRPr="00984C93">
              <w:rPr>
                <w:rFonts w:ascii="Sassoon Primary" w:hAnsi="Sassoon Primary"/>
                <w:color w:val="231F20"/>
                <w:spacing w:val="-9"/>
              </w:rPr>
              <w:t xml:space="preserve"> </w:t>
            </w:r>
            <w:r w:rsidRPr="00984C93">
              <w:rPr>
                <w:rFonts w:ascii="Sassoon Primary" w:hAnsi="Sassoon Primary"/>
                <w:color w:val="231F20"/>
              </w:rPr>
              <w:t>and confidence of staff to be able to teach swimming and water safety?</w:t>
            </w:r>
          </w:p>
        </w:tc>
        <w:tc>
          <w:tcPr>
            <w:tcW w:w="2535" w:type="dxa"/>
          </w:tcPr>
          <w:p w14:paraId="10948FC2" w14:textId="3AD636CD" w:rsidR="0009355D" w:rsidRPr="00984C93" w:rsidRDefault="0009355D" w:rsidP="0009355D">
            <w:pPr>
              <w:pStyle w:val="TableParagraph"/>
              <w:ind w:left="79"/>
              <w:rPr>
                <w:rFonts w:ascii="Sassoon Primary" w:hAnsi="Sassoon Primary"/>
                <w:color w:val="231F20"/>
                <w:spacing w:val="-2"/>
              </w:rPr>
            </w:pPr>
            <w:r w:rsidRPr="00984C93">
              <w:rPr>
                <w:rFonts w:ascii="Sassoon Primary" w:hAnsi="Sassoon Primary"/>
                <w:color w:val="231F20"/>
                <w:spacing w:val="-2"/>
              </w:rPr>
              <w:t>Yes/</w:t>
            </w:r>
            <w:r w:rsidRPr="00984C93">
              <w:rPr>
                <w:rFonts w:ascii="Sassoon Primary" w:hAnsi="Sassoon Primary"/>
                <w:color w:val="231F20"/>
                <w:spacing w:val="-2"/>
                <w:highlight w:val="green"/>
              </w:rPr>
              <w:t>No</w:t>
            </w:r>
          </w:p>
        </w:tc>
        <w:tc>
          <w:tcPr>
            <w:tcW w:w="5102" w:type="dxa"/>
          </w:tcPr>
          <w:p w14:paraId="2E5BCA1D" w14:textId="77777777" w:rsidR="0009355D" w:rsidRPr="00984C93" w:rsidRDefault="0009355D" w:rsidP="0009355D">
            <w:pPr>
              <w:pStyle w:val="TableParagraph"/>
              <w:spacing w:before="18" w:line="235" w:lineRule="auto"/>
              <w:rPr>
                <w:rFonts w:ascii="Sassoon Primary" w:hAnsi="Sassoon Primary"/>
                <w:color w:val="4C4D4F"/>
              </w:rPr>
            </w:pPr>
          </w:p>
        </w:tc>
      </w:tr>
    </w:tbl>
    <w:p w14:paraId="570CC937" w14:textId="77777777" w:rsidR="0009355D" w:rsidRPr="00984C93" w:rsidRDefault="0009355D" w:rsidP="0042583C">
      <w:pPr>
        <w:rPr>
          <w:rFonts w:ascii="Sassoon Primary" w:hAnsi="Sassoon Primary"/>
        </w:rPr>
      </w:pPr>
    </w:p>
    <w:tbl>
      <w:tblPr>
        <w:tblW w:w="13863"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59"/>
        <w:gridCol w:w="9104"/>
      </w:tblGrid>
      <w:tr w:rsidR="00F26485" w:rsidRPr="00984C93" w14:paraId="4723351C" w14:textId="77777777" w:rsidTr="00F26485">
        <w:trPr>
          <w:trHeight w:val="438"/>
        </w:trPr>
        <w:tc>
          <w:tcPr>
            <w:tcW w:w="4759" w:type="dxa"/>
          </w:tcPr>
          <w:p w14:paraId="16B6D336" w14:textId="77777777" w:rsidR="00F26485" w:rsidRPr="00984C93" w:rsidRDefault="00F26485" w:rsidP="009931C1">
            <w:pPr>
              <w:pStyle w:val="TableParagraph"/>
              <w:rPr>
                <w:rFonts w:ascii="Sassoon Primary" w:hAnsi="Sassoon Primary"/>
              </w:rPr>
            </w:pPr>
            <w:r w:rsidRPr="00984C93">
              <w:rPr>
                <w:rFonts w:ascii="Sassoon Primary" w:hAnsi="Sassoon Primary"/>
                <w:color w:val="231F20"/>
              </w:rPr>
              <w:t>Head</w:t>
            </w:r>
            <w:r w:rsidRPr="00984C93">
              <w:rPr>
                <w:rFonts w:ascii="Sassoon Primary" w:hAnsi="Sassoon Primary"/>
                <w:color w:val="231F20"/>
                <w:spacing w:val="-6"/>
              </w:rPr>
              <w:t xml:space="preserve"> </w:t>
            </w:r>
            <w:r w:rsidRPr="00984C93">
              <w:rPr>
                <w:rFonts w:ascii="Sassoon Primary" w:hAnsi="Sassoon Primary"/>
                <w:color w:val="231F20"/>
                <w:spacing w:val="-2"/>
              </w:rPr>
              <w:t>Teacher:</w:t>
            </w:r>
          </w:p>
        </w:tc>
        <w:tc>
          <w:tcPr>
            <w:tcW w:w="9104" w:type="dxa"/>
          </w:tcPr>
          <w:p w14:paraId="7ED18689" w14:textId="77777777" w:rsidR="00F26485" w:rsidRPr="00984C93" w:rsidRDefault="00F26485" w:rsidP="009931C1">
            <w:pPr>
              <w:pStyle w:val="TableParagraph"/>
              <w:rPr>
                <w:rFonts w:ascii="Sassoon Primary" w:hAnsi="Sassoon Primary"/>
              </w:rPr>
            </w:pPr>
            <w:r w:rsidRPr="00984C93">
              <w:rPr>
                <w:rFonts w:ascii="Sassoon Primary" w:hAnsi="Sassoon Primary"/>
                <w:color w:val="4C4D4F"/>
                <w:spacing w:val="-2"/>
              </w:rPr>
              <w:t>(Name)</w:t>
            </w:r>
          </w:p>
        </w:tc>
      </w:tr>
      <w:tr w:rsidR="00F26485" w:rsidRPr="00984C93" w14:paraId="35786C14" w14:textId="77777777" w:rsidTr="00F26485">
        <w:trPr>
          <w:trHeight w:val="665"/>
        </w:trPr>
        <w:tc>
          <w:tcPr>
            <w:tcW w:w="4759" w:type="dxa"/>
          </w:tcPr>
          <w:p w14:paraId="2CB954A8" w14:textId="77777777" w:rsidR="00F26485" w:rsidRPr="00984C93" w:rsidRDefault="00F26485" w:rsidP="009931C1">
            <w:pPr>
              <w:pStyle w:val="TableParagraph"/>
              <w:spacing w:before="0" w:line="336" w:lineRule="exact"/>
              <w:rPr>
                <w:rFonts w:ascii="Sassoon Primary" w:hAnsi="Sassoon Primary"/>
              </w:rPr>
            </w:pPr>
            <w:r w:rsidRPr="00984C93">
              <w:rPr>
                <w:rFonts w:ascii="Sassoon Primary" w:hAnsi="Sassoon Primary"/>
                <w:color w:val="231F20"/>
              </w:rPr>
              <w:t>Subject</w:t>
            </w:r>
            <w:r w:rsidRPr="00984C93">
              <w:rPr>
                <w:rFonts w:ascii="Sassoon Primary" w:hAnsi="Sassoon Primary"/>
                <w:color w:val="231F20"/>
                <w:spacing w:val="-8"/>
              </w:rPr>
              <w:t xml:space="preserve"> </w:t>
            </w:r>
            <w:r w:rsidRPr="00984C93">
              <w:rPr>
                <w:rFonts w:ascii="Sassoon Primary" w:hAnsi="Sassoon Primary"/>
                <w:color w:val="231F20"/>
              </w:rPr>
              <w:t>Leader</w:t>
            </w:r>
            <w:r w:rsidRPr="00984C93">
              <w:rPr>
                <w:rFonts w:ascii="Sassoon Primary" w:hAnsi="Sassoon Primary"/>
                <w:color w:val="231F20"/>
                <w:spacing w:val="-8"/>
              </w:rPr>
              <w:t xml:space="preserve"> </w:t>
            </w:r>
            <w:r w:rsidRPr="00984C93">
              <w:rPr>
                <w:rFonts w:ascii="Sassoon Primary" w:hAnsi="Sassoon Primary"/>
                <w:color w:val="231F20"/>
              </w:rPr>
              <w:t>or</w:t>
            </w:r>
            <w:r w:rsidRPr="00984C93">
              <w:rPr>
                <w:rFonts w:ascii="Sassoon Primary" w:hAnsi="Sassoon Primary"/>
                <w:color w:val="231F20"/>
                <w:spacing w:val="-8"/>
              </w:rPr>
              <w:t xml:space="preserve"> </w:t>
            </w:r>
            <w:r w:rsidRPr="00984C93">
              <w:rPr>
                <w:rFonts w:ascii="Sassoon Primary" w:hAnsi="Sassoon Primary"/>
                <w:color w:val="231F20"/>
              </w:rPr>
              <w:t>the</w:t>
            </w:r>
            <w:r w:rsidRPr="00984C93">
              <w:rPr>
                <w:rFonts w:ascii="Sassoon Primary" w:hAnsi="Sassoon Primary"/>
                <w:color w:val="231F20"/>
                <w:spacing w:val="-8"/>
              </w:rPr>
              <w:t xml:space="preserve"> </w:t>
            </w:r>
            <w:r w:rsidRPr="00984C93">
              <w:rPr>
                <w:rFonts w:ascii="Sassoon Primary" w:hAnsi="Sassoon Primary"/>
                <w:color w:val="231F20"/>
              </w:rPr>
              <w:t>individual</w:t>
            </w:r>
            <w:r w:rsidRPr="00984C93">
              <w:rPr>
                <w:rFonts w:ascii="Sassoon Primary" w:hAnsi="Sassoon Primary"/>
                <w:color w:val="231F20"/>
                <w:spacing w:val="-9"/>
              </w:rPr>
              <w:t xml:space="preserve"> </w:t>
            </w:r>
            <w:r w:rsidRPr="00984C93">
              <w:rPr>
                <w:rFonts w:ascii="Sassoon Primary" w:hAnsi="Sassoon Primary"/>
                <w:color w:val="231F20"/>
              </w:rPr>
              <w:t>responsible for the Primary PE and sport premium:</w:t>
            </w:r>
          </w:p>
        </w:tc>
        <w:tc>
          <w:tcPr>
            <w:tcW w:w="9104" w:type="dxa"/>
          </w:tcPr>
          <w:p w14:paraId="5CF17092" w14:textId="77777777" w:rsidR="00F26485" w:rsidRPr="00984C93" w:rsidRDefault="00F26485" w:rsidP="009931C1">
            <w:pPr>
              <w:pStyle w:val="TableParagraph"/>
              <w:rPr>
                <w:rFonts w:ascii="Sassoon Primary" w:hAnsi="Sassoon Primary"/>
              </w:rPr>
            </w:pPr>
            <w:r w:rsidRPr="00984C93">
              <w:rPr>
                <w:rFonts w:ascii="Sassoon Primary" w:hAnsi="Sassoon Primary"/>
                <w:color w:val="4C4D4F"/>
              </w:rPr>
              <w:t>(Name</w:t>
            </w:r>
            <w:r w:rsidRPr="00984C93">
              <w:rPr>
                <w:rFonts w:ascii="Sassoon Primary" w:hAnsi="Sassoon Primary"/>
                <w:color w:val="4C4D4F"/>
                <w:spacing w:val="-2"/>
              </w:rPr>
              <w:t xml:space="preserve"> </w:t>
            </w:r>
            <w:r w:rsidRPr="00984C93">
              <w:rPr>
                <w:rFonts w:ascii="Sassoon Primary" w:hAnsi="Sassoon Primary"/>
                <w:color w:val="4C4D4F"/>
              </w:rPr>
              <w:t>and</w:t>
            </w:r>
            <w:r w:rsidRPr="00984C93">
              <w:rPr>
                <w:rFonts w:ascii="Sassoon Primary" w:hAnsi="Sassoon Primary"/>
                <w:color w:val="4C4D4F"/>
                <w:spacing w:val="-2"/>
              </w:rPr>
              <w:t xml:space="preserve"> </w:t>
            </w:r>
            <w:r w:rsidRPr="00984C93">
              <w:rPr>
                <w:rFonts w:ascii="Sassoon Primary" w:hAnsi="Sassoon Primary"/>
                <w:color w:val="4C4D4F"/>
              </w:rPr>
              <w:t>Job</w:t>
            </w:r>
            <w:r w:rsidRPr="00984C93">
              <w:rPr>
                <w:rFonts w:ascii="Sassoon Primary" w:hAnsi="Sassoon Primary"/>
                <w:color w:val="4C4D4F"/>
                <w:spacing w:val="-2"/>
              </w:rPr>
              <w:t xml:space="preserve"> Title)</w:t>
            </w:r>
          </w:p>
        </w:tc>
      </w:tr>
      <w:tr w:rsidR="00F26485" w:rsidRPr="00984C93" w14:paraId="4D3F1D3D" w14:textId="77777777" w:rsidTr="00F26485">
        <w:trPr>
          <w:trHeight w:val="635"/>
        </w:trPr>
        <w:tc>
          <w:tcPr>
            <w:tcW w:w="4759" w:type="dxa"/>
          </w:tcPr>
          <w:p w14:paraId="67D70957" w14:textId="77777777" w:rsidR="00F26485" w:rsidRPr="00984C93" w:rsidRDefault="00F26485" w:rsidP="009931C1">
            <w:pPr>
              <w:pStyle w:val="TableParagraph"/>
              <w:rPr>
                <w:rFonts w:ascii="Sassoon Primary" w:hAnsi="Sassoon Primary"/>
              </w:rPr>
            </w:pPr>
            <w:r w:rsidRPr="00984C93">
              <w:rPr>
                <w:rFonts w:ascii="Sassoon Primary" w:hAnsi="Sassoon Primary"/>
                <w:color w:val="231F20"/>
                <w:spacing w:val="-2"/>
              </w:rPr>
              <w:t>Governor:</w:t>
            </w:r>
          </w:p>
        </w:tc>
        <w:tc>
          <w:tcPr>
            <w:tcW w:w="9104" w:type="dxa"/>
          </w:tcPr>
          <w:p w14:paraId="3F8E32C9" w14:textId="77777777" w:rsidR="00F26485" w:rsidRPr="00984C93" w:rsidRDefault="00F26485" w:rsidP="009931C1">
            <w:pPr>
              <w:pStyle w:val="TableParagraph"/>
              <w:rPr>
                <w:rFonts w:ascii="Sassoon Primary" w:hAnsi="Sassoon Primary"/>
              </w:rPr>
            </w:pPr>
            <w:r w:rsidRPr="00984C93">
              <w:rPr>
                <w:rFonts w:ascii="Sassoon Primary" w:hAnsi="Sassoon Primary"/>
                <w:color w:val="4C4D4F"/>
              </w:rPr>
              <w:t>(Name</w:t>
            </w:r>
            <w:r w:rsidRPr="00984C93">
              <w:rPr>
                <w:rFonts w:ascii="Sassoon Primary" w:hAnsi="Sassoon Primary"/>
                <w:color w:val="4C4D4F"/>
                <w:spacing w:val="-3"/>
              </w:rPr>
              <w:t xml:space="preserve"> </w:t>
            </w:r>
            <w:r w:rsidRPr="00984C93">
              <w:rPr>
                <w:rFonts w:ascii="Sassoon Primary" w:hAnsi="Sassoon Primary"/>
                <w:color w:val="4C4D4F"/>
              </w:rPr>
              <w:t>and</w:t>
            </w:r>
            <w:r w:rsidRPr="00984C93">
              <w:rPr>
                <w:rFonts w:ascii="Sassoon Primary" w:hAnsi="Sassoon Primary"/>
                <w:color w:val="4C4D4F"/>
                <w:spacing w:val="-2"/>
              </w:rPr>
              <w:t xml:space="preserve"> Role)</w:t>
            </w:r>
          </w:p>
        </w:tc>
      </w:tr>
      <w:tr w:rsidR="00F26485" w:rsidRPr="00984C93" w14:paraId="3F9D4AB1" w14:textId="77777777" w:rsidTr="00F26485">
        <w:trPr>
          <w:trHeight w:val="631"/>
        </w:trPr>
        <w:tc>
          <w:tcPr>
            <w:tcW w:w="4759" w:type="dxa"/>
          </w:tcPr>
          <w:p w14:paraId="09518D4C" w14:textId="77777777" w:rsidR="00F26485" w:rsidRPr="00984C93" w:rsidRDefault="00F26485" w:rsidP="009931C1">
            <w:pPr>
              <w:pStyle w:val="TableParagraph"/>
              <w:rPr>
                <w:rFonts w:ascii="Sassoon Primary" w:hAnsi="Sassoon Primary"/>
              </w:rPr>
            </w:pPr>
            <w:r w:rsidRPr="00984C93">
              <w:rPr>
                <w:rFonts w:ascii="Sassoon Primary" w:hAnsi="Sassoon Primary"/>
                <w:color w:val="231F20"/>
                <w:spacing w:val="-4"/>
              </w:rPr>
              <w:t>Date:</w:t>
            </w:r>
          </w:p>
        </w:tc>
        <w:tc>
          <w:tcPr>
            <w:tcW w:w="9104" w:type="dxa"/>
          </w:tcPr>
          <w:p w14:paraId="18A651D0" w14:textId="77777777" w:rsidR="00F26485" w:rsidRPr="00984C93" w:rsidRDefault="00F26485" w:rsidP="009931C1">
            <w:pPr>
              <w:pStyle w:val="TableParagraph"/>
              <w:spacing w:before="0"/>
              <w:ind w:left="0"/>
              <w:rPr>
                <w:rFonts w:ascii="Sassoon Primary" w:hAnsi="Sassoon Primary"/>
              </w:rPr>
            </w:pPr>
          </w:p>
        </w:tc>
      </w:tr>
    </w:tbl>
    <w:p w14:paraId="11DBC0C4" w14:textId="77777777" w:rsidR="0042583C" w:rsidRPr="00984C93" w:rsidRDefault="0042583C" w:rsidP="0042583C">
      <w:pPr>
        <w:rPr>
          <w:rFonts w:ascii="Sassoon Primary" w:hAnsi="Sassoon Primary"/>
        </w:rPr>
      </w:pPr>
    </w:p>
    <w:p w14:paraId="3B6DA2FC" w14:textId="77777777" w:rsidR="0042583C" w:rsidRPr="00984C93" w:rsidRDefault="0042583C" w:rsidP="0042583C">
      <w:pPr>
        <w:rPr>
          <w:rFonts w:ascii="Sassoon Primary" w:hAnsi="Sassoon Primary"/>
        </w:rPr>
      </w:pPr>
    </w:p>
    <w:p w14:paraId="78161BA6" w14:textId="77777777" w:rsidR="0042583C" w:rsidRPr="00984C93" w:rsidRDefault="0042583C" w:rsidP="0042583C">
      <w:pPr>
        <w:rPr>
          <w:rFonts w:ascii="Sassoon Primary" w:hAnsi="Sassoon Primary"/>
        </w:rPr>
      </w:pPr>
    </w:p>
    <w:p w14:paraId="5880D38F" w14:textId="77777777" w:rsidR="0042583C" w:rsidRPr="00984C93" w:rsidRDefault="0042583C" w:rsidP="0042583C">
      <w:pPr>
        <w:rPr>
          <w:rFonts w:ascii="Sassoon Primary" w:hAnsi="Sassoon Primary"/>
        </w:rPr>
      </w:pPr>
    </w:p>
    <w:p w14:paraId="1243CD80" w14:textId="4E2F71C1" w:rsidR="0042583C" w:rsidRPr="00984C93" w:rsidRDefault="0042583C" w:rsidP="0042583C">
      <w:pPr>
        <w:tabs>
          <w:tab w:val="left" w:pos="6318"/>
        </w:tabs>
        <w:rPr>
          <w:rFonts w:ascii="Sassoon Primary" w:hAnsi="Sassoon Primary"/>
        </w:rPr>
      </w:pPr>
      <w:r w:rsidRPr="00984C93">
        <w:rPr>
          <w:rFonts w:ascii="Sassoon Primary" w:hAnsi="Sassoon Primary"/>
        </w:rPr>
        <w:tab/>
      </w:r>
    </w:p>
    <w:sectPr w:rsidR="0042583C" w:rsidRPr="00984C93" w:rsidSect="004258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912"/>
    <w:multiLevelType w:val="multilevel"/>
    <w:tmpl w:val="B98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E4DF7"/>
    <w:multiLevelType w:val="hybridMultilevel"/>
    <w:tmpl w:val="91468F12"/>
    <w:lvl w:ilvl="0" w:tplc="A6A0D0F2">
      <w:start w:val="748"/>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30583"/>
    <w:multiLevelType w:val="hybridMultilevel"/>
    <w:tmpl w:val="9490C5EC"/>
    <w:lvl w:ilvl="0" w:tplc="EFB0CA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95D4E"/>
    <w:multiLevelType w:val="multilevel"/>
    <w:tmpl w:val="AA1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1300336">
    <w:abstractNumId w:val="3"/>
  </w:num>
  <w:num w:numId="2" w16cid:durableId="2027367325">
    <w:abstractNumId w:val="0"/>
  </w:num>
  <w:num w:numId="3" w16cid:durableId="604311462">
    <w:abstractNumId w:val="1"/>
  </w:num>
  <w:num w:numId="4" w16cid:durableId="77340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3C"/>
    <w:rsid w:val="000040E5"/>
    <w:rsid w:val="00025380"/>
    <w:rsid w:val="000513BB"/>
    <w:rsid w:val="00084FB0"/>
    <w:rsid w:val="0009355D"/>
    <w:rsid w:val="00106ADE"/>
    <w:rsid w:val="00164C2B"/>
    <w:rsid w:val="001E66A0"/>
    <w:rsid w:val="0024325A"/>
    <w:rsid w:val="002D390D"/>
    <w:rsid w:val="002D736E"/>
    <w:rsid w:val="002F5819"/>
    <w:rsid w:val="00300FA8"/>
    <w:rsid w:val="00333162"/>
    <w:rsid w:val="003462A5"/>
    <w:rsid w:val="00373392"/>
    <w:rsid w:val="003F5F35"/>
    <w:rsid w:val="00406EF8"/>
    <w:rsid w:val="004234E1"/>
    <w:rsid w:val="0042583C"/>
    <w:rsid w:val="0045437F"/>
    <w:rsid w:val="00463896"/>
    <w:rsid w:val="004A4964"/>
    <w:rsid w:val="004B24D2"/>
    <w:rsid w:val="004B30CF"/>
    <w:rsid w:val="004F1786"/>
    <w:rsid w:val="004F36B2"/>
    <w:rsid w:val="0051526B"/>
    <w:rsid w:val="00516AE0"/>
    <w:rsid w:val="00573CDF"/>
    <w:rsid w:val="00642FE9"/>
    <w:rsid w:val="006978AB"/>
    <w:rsid w:val="006F04F0"/>
    <w:rsid w:val="007347B6"/>
    <w:rsid w:val="0073750A"/>
    <w:rsid w:val="007721CB"/>
    <w:rsid w:val="00776005"/>
    <w:rsid w:val="00777556"/>
    <w:rsid w:val="007B04FC"/>
    <w:rsid w:val="007C395A"/>
    <w:rsid w:val="007F5C15"/>
    <w:rsid w:val="00810F4C"/>
    <w:rsid w:val="00812C67"/>
    <w:rsid w:val="008215F0"/>
    <w:rsid w:val="00873277"/>
    <w:rsid w:val="0089071D"/>
    <w:rsid w:val="00891A07"/>
    <w:rsid w:val="008A725F"/>
    <w:rsid w:val="008A7F11"/>
    <w:rsid w:val="00903146"/>
    <w:rsid w:val="00930D2F"/>
    <w:rsid w:val="0093770D"/>
    <w:rsid w:val="00942F2B"/>
    <w:rsid w:val="00984C93"/>
    <w:rsid w:val="00985B5B"/>
    <w:rsid w:val="009B3003"/>
    <w:rsid w:val="009B67FF"/>
    <w:rsid w:val="009C6018"/>
    <w:rsid w:val="009F6F05"/>
    <w:rsid w:val="00A11773"/>
    <w:rsid w:val="00A16D3E"/>
    <w:rsid w:val="00A27C92"/>
    <w:rsid w:val="00A50519"/>
    <w:rsid w:val="00A73DFB"/>
    <w:rsid w:val="00AA2D08"/>
    <w:rsid w:val="00AB6ED8"/>
    <w:rsid w:val="00AD073D"/>
    <w:rsid w:val="00AF151F"/>
    <w:rsid w:val="00AF61D2"/>
    <w:rsid w:val="00B0141A"/>
    <w:rsid w:val="00B16955"/>
    <w:rsid w:val="00B20810"/>
    <w:rsid w:val="00B27B18"/>
    <w:rsid w:val="00B35A2C"/>
    <w:rsid w:val="00BA61E9"/>
    <w:rsid w:val="00BC703D"/>
    <w:rsid w:val="00BF667F"/>
    <w:rsid w:val="00C04E55"/>
    <w:rsid w:val="00C225C8"/>
    <w:rsid w:val="00C5328A"/>
    <w:rsid w:val="00C6102E"/>
    <w:rsid w:val="00C91512"/>
    <w:rsid w:val="00CA0115"/>
    <w:rsid w:val="00CA4AAD"/>
    <w:rsid w:val="00CB67D6"/>
    <w:rsid w:val="00D17C01"/>
    <w:rsid w:val="00D54DB5"/>
    <w:rsid w:val="00DA2B55"/>
    <w:rsid w:val="00DB256C"/>
    <w:rsid w:val="00DC1B52"/>
    <w:rsid w:val="00E24D56"/>
    <w:rsid w:val="00E41DD5"/>
    <w:rsid w:val="00E83175"/>
    <w:rsid w:val="00E847F3"/>
    <w:rsid w:val="00E96002"/>
    <w:rsid w:val="00EF4F90"/>
    <w:rsid w:val="00F04E6C"/>
    <w:rsid w:val="00F239B1"/>
    <w:rsid w:val="00F26485"/>
    <w:rsid w:val="00F328BD"/>
    <w:rsid w:val="00F4020B"/>
    <w:rsid w:val="00F518A3"/>
    <w:rsid w:val="00F7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6234"/>
  <w15:chartTrackingRefBased/>
  <w15:docId w15:val="{6CB9AEE4-22B1-4EEC-869B-529BA11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3C"/>
  </w:style>
  <w:style w:type="paragraph" w:styleId="Heading2">
    <w:name w:val="heading 2"/>
    <w:basedOn w:val="Normal"/>
    <w:link w:val="Heading2Char"/>
    <w:uiPriority w:val="9"/>
    <w:qFormat/>
    <w:rsid w:val="004258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8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25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83C"/>
    <w:rPr>
      <w:color w:val="0000FF"/>
      <w:u w:val="single"/>
    </w:rPr>
  </w:style>
  <w:style w:type="table" w:styleId="TableGrid">
    <w:name w:val="Table Grid"/>
    <w:basedOn w:val="TableNormal"/>
    <w:uiPriority w:val="39"/>
    <w:rsid w:val="0030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13BB"/>
    <w:pPr>
      <w:widowControl w:val="0"/>
      <w:autoSpaceDE w:val="0"/>
      <w:autoSpaceDN w:val="0"/>
      <w:spacing w:before="13" w:after="0" w:line="240" w:lineRule="auto"/>
      <w:ind w:left="80"/>
    </w:pPr>
    <w:rPr>
      <w:rFonts w:ascii="Calibri" w:eastAsia="Calibri" w:hAnsi="Calibri" w:cs="Calibri"/>
      <w:lang w:val="en-US"/>
    </w:rPr>
  </w:style>
  <w:style w:type="paragraph" w:styleId="ListParagraph">
    <w:name w:val="List Paragraph"/>
    <w:basedOn w:val="Normal"/>
    <w:uiPriority w:val="34"/>
    <w:qFormat/>
    <w:rsid w:val="00C04E55"/>
    <w:pPr>
      <w:widowControl w:val="0"/>
      <w:autoSpaceDE w:val="0"/>
      <w:autoSpaceDN w:val="0"/>
      <w:spacing w:after="0" w:line="240" w:lineRule="auto"/>
      <w:ind w:left="540" w:hanging="360"/>
    </w:pPr>
    <w:rPr>
      <w:rFonts w:ascii="Calibri" w:eastAsia="Calibri" w:hAnsi="Calibri" w:cs="Calibri"/>
      <w:lang w:val="en-US"/>
    </w:rPr>
  </w:style>
  <w:style w:type="character" w:styleId="UnresolvedMention">
    <w:name w:val="Unresolved Mention"/>
    <w:basedOn w:val="DefaultParagraphFont"/>
    <w:uiPriority w:val="99"/>
    <w:semiHidden/>
    <w:unhideWhenUsed/>
    <w:rsid w:val="00C6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kewithemm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kewithemma.co.uk/" TargetMode="External"/><Relationship Id="rId5" Type="http://schemas.openxmlformats.org/officeDocument/2006/relationships/styles" Target="styles.xml"/><Relationship Id="rId10" Type="http://schemas.openxmlformats.org/officeDocument/2006/relationships/hyperlink" Target="https://www.afpe.org.uk/physical-education/afpe-webinars/" TargetMode="External"/><Relationship Id="rId4" Type="http://schemas.openxmlformats.org/officeDocument/2006/relationships/numbering" Target="numbering.xml"/><Relationship Id="rId9" Type="http://schemas.openxmlformats.org/officeDocument/2006/relationships/hyperlink" Target="https://www.gov.uk/government/publications/childhood-obesity-a-plan-for-action/childhood-obesity-a-plan-for-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9F4B48F85242BBB76E1A4279AC84" ma:contentTypeVersion="10" ma:contentTypeDescription="Create a new document." ma:contentTypeScope="" ma:versionID="82ceeea2ed8f8c39ba18573df7b3faff">
  <xsd:schema xmlns:xsd="http://www.w3.org/2001/XMLSchema" xmlns:xs="http://www.w3.org/2001/XMLSchema" xmlns:p="http://schemas.microsoft.com/office/2006/metadata/properties" xmlns:ns3="4ae4e0ee-dfe3-42fe-a554-56581ad93abb" xmlns:ns4="36f60d53-1089-45fd-9261-c3b78deef33e" targetNamespace="http://schemas.microsoft.com/office/2006/metadata/properties" ma:root="true" ma:fieldsID="bc7e1b9d9babd84234661e3e62135472" ns3:_="" ns4:_="">
    <xsd:import namespace="4ae4e0ee-dfe3-42fe-a554-56581ad93abb"/>
    <xsd:import namespace="36f60d53-1089-45fd-9261-c3b78deef3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4e0ee-dfe3-42fe-a554-56581ad93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60d53-1089-45fd-9261-c3b78deef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e4e0ee-dfe3-42fe-a554-56581ad93abb" xsi:nil="true"/>
  </documentManagement>
</p:properties>
</file>

<file path=customXml/itemProps1.xml><?xml version="1.0" encoding="utf-8"?>
<ds:datastoreItem xmlns:ds="http://schemas.openxmlformats.org/officeDocument/2006/customXml" ds:itemID="{E1067933-91D6-45AE-B37D-DA5F4BCB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4e0ee-dfe3-42fe-a554-56581ad93abb"/>
    <ds:schemaRef ds:uri="36f60d53-1089-45fd-9261-c3b78dee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ED178-57DC-44C8-B395-5A3DD5B5D18C}">
  <ds:schemaRefs>
    <ds:schemaRef ds:uri="http://schemas.microsoft.com/sharepoint/v3/contenttype/forms"/>
  </ds:schemaRefs>
</ds:datastoreItem>
</file>

<file path=customXml/itemProps3.xml><?xml version="1.0" encoding="utf-8"?>
<ds:datastoreItem xmlns:ds="http://schemas.openxmlformats.org/officeDocument/2006/customXml" ds:itemID="{D126FD79-F72F-4F55-99F3-FB7C978E776B}">
  <ds:schemaRefs>
    <ds:schemaRef ds:uri="http://schemas.microsoft.com/office/2006/metadata/properties"/>
    <ds:schemaRef ds:uri="http://schemas.microsoft.com/office/infopath/2007/PartnerControls"/>
    <ds:schemaRef ds:uri="4ae4e0ee-dfe3-42fe-a554-56581ad93abb"/>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Watkins</dc:creator>
  <cp:keywords/>
  <dc:description/>
  <cp:lastModifiedBy>Emma Watkins</cp:lastModifiedBy>
  <cp:revision>20</cp:revision>
  <dcterms:created xsi:type="dcterms:W3CDTF">2023-09-09T15:48:00Z</dcterms:created>
  <dcterms:modified xsi:type="dcterms:W3CDTF">2023-09-18T16:28:00Z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0x010100F0C59F4B48F85242BBB76E1A4279AC84</vt:lpwstr>
  </property>
</Properties>
</file>